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72AF" w14:textId="3B792963" w:rsidR="00316EBC" w:rsidRPr="007A55C4" w:rsidRDefault="00316EBC" w:rsidP="007A55C4">
      <w:pPr>
        <w:spacing w:after="0"/>
        <w:ind w:right="-567"/>
        <w:rPr>
          <w:rFonts w:ascii="Times New Roman" w:hAnsi="Times New Roman" w:cs="Times New Roman"/>
          <w:b/>
          <w:bCs/>
          <w:lang w:eastAsia="hu-HU"/>
        </w:rPr>
      </w:pPr>
      <w:r w:rsidRPr="007A55C4">
        <w:rPr>
          <w:rFonts w:ascii="Times New Roman" w:hAnsi="Times New Roman" w:cs="Times New Roman"/>
          <w:b/>
          <w:bCs/>
          <w:lang w:eastAsia="hu-HU"/>
        </w:rPr>
        <w:t>Telki Község Jegyzője</w:t>
      </w:r>
    </w:p>
    <w:p w14:paraId="518E6549" w14:textId="77777777" w:rsidR="00316EBC" w:rsidRPr="00607694" w:rsidRDefault="00316EBC" w:rsidP="007A55C4">
      <w:pPr>
        <w:spacing w:after="0" w:line="240" w:lineRule="auto"/>
        <w:ind w:left="-426" w:right="-567"/>
        <w:rPr>
          <w:rFonts w:ascii="Times New Roman" w:eastAsia="Calibri" w:hAnsi="Times New Roman" w:cs="Times New Roman"/>
          <w:b/>
          <w:lang w:eastAsia="hu-HU"/>
        </w:rPr>
      </w:pPr>
    </w:p>
    <w:p w14:paraId="00D121C6" w14:textId="593C6D3A" w:rsidR="00316EBC" w:rsidRPr="00607694" w:rsidRDefault="00316EBC" w:rsidP="007A55C4">
      <w:pPr>
        <w:autoSpaceDE w:val="0"/>
        <w:autoSpaceDN w:val="0"/>
        <w:adjustRightInd w:val="0"/>
        <w:spacing w:after="0" w:line="240" w:lineRule="auto"/>
        <w:ind w:left="-426" w:right="-567"/>
        <w:jc w:val="center"/>
        <w:outlineLvl w:val="0"/>
        <w:rPr>
          <w:rFonts w:ascii="Times New Roman" w:eastAsia="Calibri" w:hAnsi="Times New Roman" w:cs="Times New Roman"/>
          <w:b/>
          <w:u w:val="single"/>
          <w:lang w:eastAsia="hu-HU"/>
        </w:rPr>
      </w:pPr>
      <w:r w:rsidRPr="00607694">
        <w:rPr>
          <w:rFonts w:ascii="Times New Roman" w:eastAsia="Calibri" w:hAnsi="Times New Roman" w:cs="Times New Roman"/>
          <w:b/>
          <w:u w:val="single"/>
          <w:lang w:eastAsia="hu-HU"/>
        </w:rPr>
        <w:t xml:space="preserve">Tájékoztató </w:t>
      </w:r>
    </w:p>
    <w:p w14:paraId="6E24BCB1" w14:textId="4843F909" w:rsidR="00316EBC" w:rsidRPr="00607694" w:rsidRDefault="00316EBC" w:rsidP="007A55C4">
      <w:pPr>
        <w:pStyle w:val="Listaszerbekezds"/>
        <w:autoSpaceDE w:val="0"/>
        <w:autoSpaceDN w:val="0"/>
        <w:adjustRightInd w:val="0"/>
        <w:spacing w:after="0" w:line="240" w:lineRule="auto"/>
        <w:ind w:left="-426" w:right="-567"/>
        <w:jc w:val="center"/>
        <w:outlineLvl w:val="0"/>
        <w:rPr>
          <w:rFonts w:ascii="Times New Roman" w:eastAsia="Calibri" w:hAnsi="Times New Roman" w:cs="Times New Roman"/>
          <w:b/>
          <w:lang w:eastAsia="hu-HU"/>
        </w:rPr>
      </w:pPr>
      <w:r w:rsidRPr="00607694">
        <w:rPr>
          <w:rFonts w:ascii="Times New Roman" w:eastAsia="Calibri" w:hAnsi="Times New Roman" w:cs="Times New Roman"/>
          <w:b/>
          <w:lang w:eastAsia="hu-HU"/>
        </w:rPr>
        <w:t xml:space="preserve">Képviselő-testület lejárt </w:t>
      </w:r>
      <w:proofErr w:type="spellStart"/>
      <w:r w:rsidRPr="00607694">
        <w:rPr>
          <w:rFonts w:ascii="Times New Roman" w:eastAsia="Calibri" w:hAnsi="Times New Roman" w:cs="Times New Roman"/>
          <w:b/>
          <w:lang w:eastAsia="hu-HU"/>
        </w:rPr>
        <w:t>határidejű</w:t>
      </w:r>
      <w:proofErr w:type="spellEnd"/>
      <w:r w:rsidRPr="00607694">
        <w:rPr>
          <w:rFonts w:ascii="Times New Roman" w:eastAsia="Calibri" w:hAnsi="Times New Roman" w:cs="Times New Roman"/>
          <w:b/>
          <w:lang w:eastAsia="hu-HU"/>
        </w:rPr>
        <w:t xml:space="preserve"> határozatainak végrehajtásáról </w:t>
      </w:r>
    </w:p>
    <w:p w14:paraId="1267BAD4" w14:textId="77777777" w:rsidR="00316EBC" w:rsidRPr="00607694" w:rsidRDefault="00316EBC" w:rsidP="007A55C4">
      <w:pPr>
        <w:autoSpaceDE w:val="0"/>
        <w:autoSpaceDN w:val="0"/>
        <w:adjustRightInd w:val="0"/>
        <w:spacing w:after="0" w:line="240" w:lineRule="auto"/>
        <w:ind w:left="-426" w:right="-567"/>
        <w:rPr>
          <w:rFonts w:ascii="Times New Roman" w:eastAsia="Calibri" w:hAnsi="Times New Roman" w:cs="Times New Roman"/>
          <w:lang w:eastAsia="hu-HU"/>
        </w:rPr>
      </w:pPr>
    </w:p>
    <w:p w14:paraId="3496298B" w14:textId="7E45BB7C" w:rsidR="0083427C" w:rsidRDefault="00316EBC" w:rsidP="00B95889">
      <w:pPr>
        <w:spacing w:after="0" w:line="240" w:lineRule="auto"/>
        <w:ind w:left="-1418" w:right="-1418"/>
        <w:jc w:val="both"/>
        <w:rPr>
          <w:rFonts w:ascii="Times New Roman" w:hAnsi="Times New Roman" w:cs="Times New Roman"/>
        </w:rPr>
      </w:pPr>
      <w:r w:rsidRPr="00607694">
        <w:rPr>
          <w:rFonts w:ascii="Times New Roman" w:hAnsi="Times New Roman" w:cs="Times New Roman"/>
        </w:rPr>
        <w:t xml:space="preserve">Telki Község Önkormányzat Képviselő-testületének Szervezeti és Működési Szabályzatáról szóló </w:t>
      </w:r>
      <w:r w:rsidR="00DF4F7F">
        <w:rPr>
          <w:rFonts w:ascii="Times New Roman" w:hAnsi="Times New Roman" w:cs="Times New Roman"/>
        </w:rPr>
        <w:t>10</w:t>
      </w:r>
      <w:r w:rsidRPr="00607694">
        <w:rPr>
          <w:rFonts w:ascii="Times New Roman" w:hAnsi="Times New Roman" w:cs="Times New Roman"/>
        </w:rPr>
        <w:t>/20</w:t>
      </w:r>
      <w:r w:rsidR="00DF4F7F">
        <w:rPr>
          <w:rFonts w:ascii="Times New Roman" w:hAnsi="Times New Roman" w:cs="Times New Roman"/>
        </w:rPr>
        <w:t>24</w:t>
      </w:r>
      <w:r w:rsidRPr="00607694">
        <w:rPr>
          <w:rFonts w:ascii="Times New Roman" w:hAnsi="Times New Roman" w:cs="Times New Roman"/>
        </w:rPr>
        <w:t>. (X.</w:t>
      </w:r>
      <w:r w:rsidR="00DF4F7F">
        <w:rPr>
          <w:rFonts w:ascii="Times New Roman" w:hAnsi="Times New Roman" w:cs="Times New Roman"/>
        </w:rPr>
        <w:t>15</w:t>
      </w:r>
      <w:r w:rsidRPr="00607694">
        <w:rPr>
          <w:rFonts w:ascii="Times New Roman" w:hAnsi="Times New Roman" w:cs="Times New Roman"/>
        </w:rPr>
        <w:t>.)</w:t>
      </w:r>
      <w:r w:rsidRPr="00607694">
        <w:rPr>
          <w:rFonts w:ascii="Times New Roman" w:hAnsi="Times New Roman" w:cs="Times New Roman"/>
          <w:b/>
        </w:rPr>
        <w:t xml:space="preserve"> </w:t>
      </w:r>
      <w:proofErr w:type="spellStart"/>
      <w:r w:rsidRPr="00607694">
        <w:rPr>
          <w:rFonts w:ascii="Times New Roman" w:hAnsi="Times New Roman" w:cs="Times New Roman"/>
        </w:rPr>
        <w:t>Ör</w:t>
      </w:r>
      <w:proofErr w:type="spellEnd"/>
      <w:r w:rsidRPr="00607694">
        <w:rPr>
          <w:rFonts w:ascii="Times New Roman" w:hAnsi="Times New Roman" w:cs="Times New Roman"/>
        </w:rPr>
        <w:t xml:space="preserve">. </w:t>
      </w:r>
      <w:r w:rsidR="007B43B1">
        <w:rPr>
          <w:rFonts w:ascii="Times New Roman" w:hAnsi="Times New Roman" w:cs="Times New Roman"/>
        </w:rPr>
        <w:t>20</w:t>
      </w:r>
      <w:r w:rsidRPr="00607694">
        <w:rPr>
          <w:rFonts w:ascii="Times New Roman" w:hAnsi="Times New Roman" w:cs="Times New Roman"/>
        </w:rPr>
        <w:t>. § (</w:t>
      </w:r>
      <w:r w:rsidR="007B43B1">
        <w:rPr>
          <w:rFonts w:ascii="Times New Roman" w:hAnsi="Times New Roman" w:cs="Times New Roman"/>
        </w:rPr>
        <w:t>3</w:t>
      </w:r>
      <w:r w:rsidRPr="00607694">
        <w:rPr>
          <w:rFonts w:ascii="Times New Roman" w:hAnsi="Times New Roman" w:cs="Times New Roman"/>
        </w:rPr>
        <w:t xml:space="preserve">) bekezdése alapján a folyamatban lévő és lejárt </w:t>
      </w:r>
      <w:proofErr w:type="spellStart"/>
      <w:r w:rsidRPr="00607694">
        <w:rPr>
          <w:rFonts w:ascii="Times New Roman" w:hAnsi="Times New Roman" w:cs="Times New Roman"/>
        </w:rPr>
        <w:t>határidejű</w:t>
      </w:r>
      <w:proofErr w:type="spellEnd"/>
      <w:r w:rsidRPr="00607694">
        <w:rPr>
          <w:rFonts w:ascii="Times New Roman" w:hAnsi="Times New Roman" w:cs="Times New Roman"/>
        </w:rPr>
        <w:t xml:space="preserve"> határozatokban történt intézkedésekről az alábbiak tájékoztatót adom.</w:t>
      </w:r>
    </w:p>
    <w:p w14:paraId="405E5687" w14:textId="77777777" w:rsidR="00D53E27" w:rsidRDefault="00D53E27" w:rsidP="007A55C4">
      <w:pPr>
        <w:spacing w:after="0" w:line="240" w:lineRule="auto"/>
        <w:ind w:left="-426" w:right="-567"/>
        <w:jc w:val="both"/>
        <w:rPr>
          <w:rFonts w:ascii="Times New Roman" w:hAnsi="Times New Roman" w:cs="Times New Roman"/>
        </w:rPr>
      </w:pP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624"/>
        <w:gridCol w:w="1276"/>
      </w:tblGrid>
      <w:tr w:rsidR="00292029" w:rsidRPr="0055474D" w14:paraId="26756FC3" w14:textId="77777777" w:rsidTr="00650295">
        <w:trPr>
          <w:jc w:val="center"/>
        </w:trPr>
        <w:tc>
          <w:tcPr>
            <w:tcW w:w="9624" w:type="dxa"/>
          </w:tcPr>
          <w:p w14:paraId="5E981D70" w14:textId="503F011D" w:rsidR="009164BE" w:rsidRPr="0055474D" w:rsidRDefault="009164BE" w:rsidP="00A11097">
            <w:pPr>
              <w:spacing w:after="0"/>
              <w:jc w:val="center"/>
              <w:rPr>
                <w:rFonts w:ascii="Times New Roman" w:hAnsi="Times New Roman" w:cs="Times New Roman"/>
                <w:b/>
              </w:rPr>
            </w:pPr>
            <w:r w:rsidRPr="0055474D">
              <w:rPr>
                <w:rFonts w:ascii="Times New Roman" w:hAnsi="Times New Roman" w:cs="Times New Roman"/>
                <w:b/>
              </w:rPr>
              <w:t>Telki község Önkormányzat Képviselő-testülete</w:t>
            </w:r>
          </w:p>
          <w:p w14:paraId="057EE299" w14:textId="77777777" w:rsidR="00A11097" w:rsidRDefault="009164BE" w:rsidP="0055474D">
            <w:pPr>
              <w:spacing w:after="0"/>
              <w:jc w:val="center"/>
              <w:rPr>
                <w:rFonts w:ascii="Times New Roman" w:hAnsi="Times New Roman" w:cs="Times New Roman"/>
                <w:b/>
              </w:rPr>
            </w:pPr>
            <w:r w:rsidRPr="0055474D">
              <w:rPr>
                <w:rFonts w:ascii="Times New Roman" w:hAnsi="Times New Roman" w:cs="Times New Roman"/>
                <w:b/>
              </w:rPr>
              <w:t xml:space="preserve"> Telki község Önkormányzat Képviselő-testülete </w:t>
            </w:r>
          </w:p>
          <w:p w14:paraId="02A72E2D" w14:textId="6C5EA222" w:rsidR="00292029" w:rsidRPr="0055474D" w:rsidRDefault="009164BE" w:rsidP="0055474D">
            <w:pPr>
              <w:spacing w:after="0"/>
              <w:jc w:val="center"/>
              <w:rPr>
                <w:rFonts w:ascii="Times New Roman" w:hAnsi="Times New Roman" w:cs="Times New Roman"/>
                <w:b/>
              </w:rPr>
            </w:pPr>
            <w:r w:rsidRPr="0055474D">
              <w:rPr>
                <w:rFonts w:ascii="Times New Roman" w:hAnsi="Times New Roman" w:cs="Times New Roman"/>
                <w:b/>
              </w:rPr>
              <w:t>78 /2025. (V.26.) számú Önkormányzati határozata Közterület-használat kérdése</w:t>
            </w:r>
          </w:p>
        </w:tc>
        <w:tc>
          <w:tcPr>
            <w:tcW w:w="1276" w:type="dxa"/>
          </w:tcPr>
          <w:p w14:paraId="62A31BFC" w14:textId="2F7463A6" w:rsidR="00292029" w:rsidRPr="0055474D" w:rsidRDefault="00292029" w:rsidP="0055474D">
            <w:pPr>
              <w:spacing w:after="0" w:line="240" w:lineRule="auto"/>
              <w:rPr>
                <w:rFonts w:ascii="Times New Roman" w:eastAsia="Times New Roman" w:hAnsi="Times New Roman" w:cs="Times New Roman"/>
                <w:b/>
                <w:color w:val="000000"/>
                <w:lang w:eastAsia="hu-HU"/>
              </w:rPr>
            </w:pPr>
          </w:p>
        </w:tc>
      </w:tr>
      <w:tr w:rsidR="009164BE" w:rsidRPr="0055474D" w14:paraId="55C415ED" w14:textId="77777777" w:rsidTr="009A79EC">
        <w:trPr>
          <w:jc w:val="center"/>
        </w:trPr>
        <w:tc>
          <w:tcPr>
            <w:tcW w:w="9624" w:type="dxa"/>
          </w:tcPr>
          <w:p w14:paraId="08647AE7" w14:textId="77777777" w:rsidR="0055474D" w:rsidRDefault="009164BE" w:rsidP="0055474D">
            <w:pPr>
              <w:spacing w:after="0"/>
              <w:jc w:val="both"/>
              <w:rPr>
                <w:rFonts w:ascii="Times New Roman" w:hAnsi="Times New Roman" w:cs="Times New Roman"/>
              </w:rPr>
            </w:pPr>
            <w:r w:rsidRPr="0055474D">
              <w:rPr>
                <w:rFonts w:ascii="Times New Roman" w:hAnsi="Times New Roman" w:cs="Times New Roman"/>
              </w:rPr>
              <w:t xml:space="preserve">Telki község Önkormányzat képviselő-testülete úgy határozott, hogy hozzájárul a Telki 647/37 hrsz-ú ingatlanban üzemelő vendéglátóegység mindenkori tulajdonosa részére a Telki 647/41 hrsz-ú közterületi ingatlanból 63 m2 használatához a csatolt térképen jelölt terület tekintetében. Az önkormányzat a közterület-használatra vonatkozóan határozatlan időre visszavonásig szóló szerződést köt, melyben a közterület foglalás díját térítésmentesen biztosítja. </w:t>
            </w:r>
          </w:p>
          <w:p w14:paraId="4C0BCE14" w14:textId="77777777" w:rsidR="0055474D" w:rsidRDefault="009164BE" w:rsidP="0055474D">
            <w:pPr>
              <w:spacing w:after="0"/>
              <w:jc w:val="both"/>
              <w:rPr>
                <w:rFonts w:ascii="Times New Roman" w:hAnsi="Times New Roman" w:cs="Times New Roman"/>
              </w:rPr>
            </w:pPr>
            <w:r w:rsidRPr="0055474D">
              <w:rPr>
                <w:rFonts w:ascii="Times New Roman" w:hAnsi="Times New Roman" w:cs="Times New Roman"/>
              </w:rPr>
              <w:t xml:space="preserve">Felelős: jegyző </w:t>
            </w:r>
          </w:p>
          <w:p w14:paraId="4BD326A6" w14:textId="11CBA1D3" w:rsidR="009164BE" w:rsidRPr="0055474D" w:rsidRDefault="009164BE" w:rsidP="0055474D">
            <w:pPr>
              <w:spacing w:after="0"/>
              <w:jc w:val="both"/>
              <w:rPr>
                <w:rFonts w:ascii="Times New Roman" w:hAnsi="Times New Roman" w:cs="Times New Roman"/>
              </w:rPr>
            </w:pPr>
            <w:r w:rsidRPr="0055474D">
              <w:rPr>
                <w:rFonts w:ascii="Times New Roman" w:hAnsi="Times New Roman" w:cs="Times New Roman"/>
              </w:rPr>
              <w:t>Határidő: azonnal</w:t>
            </w:r>
          </w:p>
        </w:tc>
        <w:tc>
          <w:tcPr>
            <w:tcW w:w="1276" w:type="dxa"/>
          </w:tcPr>
          <w:p w14:paraId="7E7E7E66" w14:textId="77777777" w:rsidR="009164BE" w:rsidRPr="0055474D" w:rsidRDefault="009164BE" w:rsidP="0055474D">
            <w:pPr>
              <w:spacing w:after="0" w:line="240" w:lineRule="auto"/>
              <w:jc w:val="both"/>
              <w:rPr>
                <w:rFonts w:ascii="Times New Roman" w:eastAsia="Times New Roman" w:hAnsi="Times New Roman" w:cs="Times New Roman"/>
                <w:b/>
                <w:color w:val="000000"/>
                <w:lang w:eastAsia="hu-HU"/>
              </w:rPr>
            </w:pPr>
          </w:p>
        </w:tc>
      </w:tr>
      <w:tr w:rsidR="00CC73E6" w:rsidRPr="0055474D" w14:paraId="76CA653B" w14:textId="77777777" w:rsidTr="00650295">
        <w:trPr>
          <w:jc w:val="center"/>
        </w:trPr>
        <w:tc>
          <w:tcPr>
            <w:tcW w:w="9624" w:type="dxa"/>
          </w:tcPr>
          <w:p w14:paraId="16EB6D3A" w14:textId="52FF0D21" w:rsidR="00CC73E6" w:rsidRPr="0055474D" w:rsidRDefault="00172673" w:rsidP="007A55C4">
            <w:pPr>
              <w:spacing w:after="0" w:line="240" w:lineRule="auto"/>
              <w:rPr>
                <w:rFonts w:ascii="Times New Roman" w:hAnsi="Times New Roman" w:cs="Times New Roman"/>
              </w:rPr>
            </w:pPr>
            <w:r>
              <w:rPr>
                <w:rFonts w:ascii="Times New Roman" w:hAnsi="Times New Roman" w:cs="Times New Roman"/>
              </w:rPr>
              <w:t>Végrehajtás: Megtörtént</w:t>
            </w:r>
          </w:p>
        </w:tc>
        <w:tc>
          <w:tcPr>
            <w:tcW w:w="1276" w:type="dxa"/>
          </w:tcPr>
          <w:p w14:paraId="61C5A7FC" w14:textId="77777777" w:rsidR="00CC73E6" w:rsidRPr="0055474D" w:rsidRDefault="00CC73E6" w:rsidP="007A55C4">
            <w:pPr>
              <w:spacing w:after="0" w:line="240" w:lineRule="auto"/>
              <w:jc w:val="center"/>
              <w:rPr>
                <w:rFonts w:ascii="Times New Roman" w:eastAsia="Times New Roman" w:hAnsi="Times New Roman" w:cs="Times New Roman"/>
                <w:b/>
                <w:color w:val="000000"/>
                <w:lang w:eastAsia="hu-HU"/>
              </w:rPr>
            </w:pPr>
          </w:p>
        </w:tc>
      </w:tr>
    </w:tbl>
    <w:p w14:paraId="6B58DE35" w14:textId="55025A8C" w:rsidR="00650295" w:rsidRPr="0055474D" w:rsidRDefault="00650295" w:rsidP="007A55C4">
      <w:pPr>
        <w:spacing w:after="0"/>
        <w:jc w:val="both"/>
        <w:rPr>
          <w:rFonts w:ascii="Times New Roman" w:hAnsi="Times New Roman" w:cs="Times New Roman"/>
        </w:rPr>
      </w:pPr>
    </w:p>
    <w:p w14:paraId="7039CA53" w14:textId="77777777" w:rsidR="00C757B9" w:rsidRPr="0055474D" w:rsidRDefault="00C757B9" w:rsidP="007A55C4">
      <w:pPr>
        <w:spacing w:after="0"/>
        <w:jc w:val="both"/>
        <w:rPr>
          <w:rFonts w:ascii="Times New Roman" w:hAnsi="Times New Roman" w:cs="Times New Roman"/>
        </w:rPr>
      </w:pP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624"/>
        <w:gridCol w:w="1276"/>
      </w:tblGrid>
      <w:tr w:rsidR="00C36D83" w:rsidRPr="0055474D" w14:paraId="689CA771" w14:textId="77777777" w:rsidTr="0071200D">
        <w:trPr>
          <w:jc w:val="center"/>
        </w:trPr>
        <w:tc>
          <w:tcPr>
            <w:tcW w:w="9624" w:type="dxa"/>
          </w:tcPr>
          <w:p w14:paraId="52F06BA6" w14:textId="77777777" w:rsidR="00A11097" w:rsidRDefault="00272726" w:rsidP="00921FAF">
            <w:pPr>
              <w:spacing w:after="0"/>
              <w:jc w:val="center"/>
              <w:rPr>
                <w:rFonts w:ascii="Times New Roman" w:hAnsi="Times New Roman" w:cs="Times New Roman"/>
                <w:b/>
                <w:bCs/>
              </w:rPr>
            </w:pPr>
            <w:r w:rsidRPr="0055474D">
              <w:rPr>
                <w:rFonts w:ascii="Times New Roman" w:hAnsi="Times New Roman" w:cs="Times New Roman"/>
                <w:b/>
                <w:bCs/>
              </w:rPr>
              <w:t xml:space="preserve">Telki község Önkormányzat Képviselő-testülete </w:t>
            </w:r>
          </w:p>
          <w:p w14:paraId="453FA1EA" w14:textId="77777777" w:rsidR="00A11097" w:rsidRDefault="00272726" w:rsidP="00921FAF">
            <w:pPr>
              <w:spacing w:after="0"/>
              <w:jc w:val="center"/>
              <w:rPr>
                <w:rFonts w:ascii="Times New Roman" w:hAnsi="Times New Roman" w:cs="Times New Roman"/>
                <w:b/>
                <w:bCs/>
              </w:rPr>
            </w:pPr>
            <w:r w:rsidRPr="0055474D">
              <w:rPr>
                <w:rFonts w:ascii="Times New Roman" w:hAnsi="Times New Roman" w:cs="Times New Roman"/>
                <w:b/>
                <w:bCs/>
              </w:rPr>
              <w:t xml:space="preserve">79 /2025. (V.26.) számú Önkormányzati határozata </w:t>
            </w:r>
          </w:p>
          <w:p w14:paraId="41290E76" w14:textId="1C1AA52E" w:rsidR="00C36D83" w:rsidRPr="0055474D" w:rsidRDefault="00272726" w:rsidP="00921FAF">
            <w:pPr>
              <w:spacing w:after="0"/>
              <w:jc w:val="center"/>
              <w:rPr>
                <w:rFonts w:ascii="Times New Roman" w:hAnsi="Times New Roman" w:cs="Times New Roman"/>
                <w:b/>
                <w:bCs/>
              </w:rPr>
            </w:pPr>
            <w:r w:rsidRPr="0055474D">
              <w:rPr>
                <w:rFonts w:ascii="Times New Roman" w:hAnsi="Times New Roman" w:cs="Times New Roman"/>
                <w:b/>
                <w:bCs/>
              </w:rPr>
              <w:t>A víziközművek üzemeltetéséről szóló 2024. évre vonatkozó beszámoló megtárgyalása</w:t>
            </w:r>
          </w:p>
        </w:tc>
        <w:tc>
          <w:tcPr>
            <w:tcW w:w="1276" w:type="dxa"/>
          </w:tcPr>
          <w:p w14:paraId="5F1CA2C1" w14:textId="0D08C42F" w:rsidR="00C36D83" w:rsidRPr="0055474D" w:rsidRDefault="00C36D83" w:rsidP="00921FAF">
            <w:pPr>
              <w:spacing w:after="0" w:line="240" w:lineRule="auto"/>
              <w:rPr>
                <w:rFonts w:ascii="Times New Roman" w:eastAsia="Times New Roman" w:hAnsi="Times New Roman" w:cs="Times New Roman"/>
                <w:b/>
                <w:bCs/>
                <w:color w:val="000000"/>
                <w:lang w:eastAsia="hu-HU"/>
              </w:rPr>
            </w:pPr>
          </w:p>
        </w:tc>
      </w:tr>
      <w:tr w:rsidR="00C36D83" w:rsidRPr="0055474D" w14:paraId="7A37C2F3" w14:textId="77777777" w:rsidTr="0071200D">
        <w:trPr>
          <w:jc w:val="center"/>
        </w:trPr>
        <w:tc>
          <w:tcPr>
            <w:tcW w:w="9624" w:type="dxa"/>
          </w:tcPr>
          <w:p w14:paraId="71AB6DAE" w14:textId="77777777" w:rsidR="00B95889" w:rsidRDefault="00272726"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A Képviselő-testület elfogadja az üzemeltető ÉDV Zrt. 2024. évi üzemeltetésre vonatkozó szennyvízágazati beszámolóját. </w:t>
            </w:r>
          </w:p>
          <w:p w14:paraId="5FE8B1FD" w14:textId="77777777" w:rsidR="00C51DE5" w:rsidRDefault="00272726"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Felelős: polgármester </w:t>
            </w:r>
          </w:p>
          <w:p w14:paraId="7481CEC3" w14:textId="08F2A676" w:rsidR="00C36D83" w:rsidRPr="0055474D" w:rsidRDefault="00272726" w:rsidP="0055474D">
            <w:pPr>
              <w:spacing w:after="0" w:line="240" w:lineRule="auto"/>
              <w:jc w:val="both"/>
              <w:rPr>
                <w:rFonts w:ascii="Times New Roman" w:hAnsi="Times New Roman" w:cs="Times New Roman"/>
              </w:rPr>
            </w:pPr>
            <w:r w:rsidRPr="0055474D">
              <w:rPr>
                <w:rFonts w:ascii="Times New Roman" w:hAnsi="Times New Roman" w:cs="Times New Roman"/>
              </w:rPr>
              <w:t>Határidő: azonnal</w:t>
            </w:r>
          </w:p>
        </w:tc>
        <w:tc>
          <w:tcPr>
            <w:tcW w:w="1276" w:type="dxa"/>
          </w:tcPr>
          <w:p w14:paraId="672B10FE" w14:textId="77777777" w:rsidR="00C36D83" w:rsidRPr="0055474D" w:rsidRDefault="00C36D83" w:rsidP="0055474D">
            <w:pPr>
              <w:spacing w:after="0" w:line="240" w:lineRule="auto"/>
              <w:jc w:val="both"/>
              <w:rPr>
                <w:rFonts w:ascii="Times New Roman" w:eastAsia="Times New Roman" w:hAnsi="Times New Roman" w:cs="Times New Roman"/>
                <w:b/>
                <w:color w:val="000000"/>
                <w:lang w:eastAsia="hu-HU"/>
              </w:rPr>
            </w:pPr>
          </w:p>
        </w:tc>
      </w:tr>
      <w:tr w:rsidR="00172673" w:rsidRPr="0055474D" w14:paraId="2CD705F9" w14:textId="77777777" w:rsidTr="009A79EC">
        <w:trPr>
          <w:jc w:val="center"/>
        </w:trPr>
        <w:tc>
          <w:tcPr>
            <w:tcW w:w="9624" w:type="dxa"/>
          </w:tcPr>
          <w:p w14:paraId="099FE5C4" w14:textId="77777777" w:rsidR="00172673" w:rsidRPr="0055474D" w:rsidRDefault="00172673" w:rsidP="009A79EC">
            <w:pPr>
              <w:spacing w:after="0" w:line="240" w:lineRule="auto"/>
              <w:rPr>
                <w:rFonts w:ascii="Times New Roman" w:hAnsi="Times New Roman" w:cs="Times New Roman"/>
              </w:rPr>
            </w:pPr>
            <w:r>
              <w:rPr>
                <w:rFonts w:ascii="Times New Roman" w:hAnsi="Times New Roman" w:cs="Times New Roman"/>
              </w:rPr>
              <w:t>Végrehajtás: Megtörtént</w:t>
            </w:r>
          </w:p>
        </w:tc>
        <w:tc>
          <w:tcPr>
            <w:tcW w:w="1276" w:type="dxa"/>
          </w:tcPr>
          <w:p w14:paraId="563E3DD5" w14:textId="77777777" w:rsidR="00172673" w:rsidRPr="0055474D" w:rsidRDefault="00172673" w:rsidP="009A79EC">
            <w:pPr>
              <w:spacing w:after="0" w:line="240" w:lineRule="auto"/>
              <w:jc w:val="center"/>
              <w:rPr>
                <w:rFonts w:ascii="Times New Roman" w:eastAsia="Times New Roman" w:hAnsi="Times New Roman" w:cs="Times New Roman"/>
                <w:b/>
                <w:color w:val="000000"/>
                <w:lang w:eastAsia="hu-HU"/>
              </w:rPr>
            </w:pPr>
          </w:p>
        </w:tc>
      </w:tr>
    </w:tbl>
    <w:p w14:paraId="5E60C0B4" w14:textId="0F0FCA05" w:rsidR="00AA481F" w:rsidRPr="0055474D" w:rsidRDefault="00AA481F" w:rsidP="007A55C4">
      <w:pPr>
        <w:spacing w:after="0"/>
        <w:jc w:val="both"/>
        <w:rPr>
          <w:rFonts w:ascii="Times New Roman" w:hAnsi="Times New Roman" w:cs="Times New Roman"/>
        </w:rPr>
      </w:pPr>
    </w:p>
    <w:p w14:paraId="6BC5E806" w14:textId="77777777" w:rsidR="001F6B59" w:rsidRPr="0055474D" w:rsidRDefault="001F6B59" w:rsidP="007A55C4">
      <w:pPr>
        <w:spacing w:after="0"/>
        <w:jc w:val="both"/>
        <w:rPr>
          <w:rFonts w:ascii="Times New Roman" w:hAnsi="Times New Roman" w:cs="Times New Roman"/>
        </w:rPr>
      </w:pP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624"/>
        <w:gridCol w:w="1276"/>
      </w:tblGrid>
      <w:tr w:rsidR="00C36D83" w:rsidRPr="0055474D" w14:paraId="5A637DF0" w14:textId="77777777" w:rsidTr="0071200D">
        <w:trPr>
          <w:jc w:val="center"/>
        </w:trPr>
        <w:tc>
          <w:tcPr>
            <w:tcW w:w="9624" w:type="dxa"/>
          </w:tcPr>
          <w:p w14:paraId="0E94337C" w14:textId="77777777" w:rsidR="00A11097" w:rsidRDefault="00272726" w:rsidP="00921FAF">
            <w:pPr>
              <w:spacing w:after="0"/>
              <w:jc w:val="center"/>
              <w:rPr>
                <w:rFonts w:ascii="Times New Roman" w:hAnsi="Times New Roman" w:cs="Times New Roman"/>
                <w:b/>
                <w:bCs/>
              </w:rPr>
            </w:pPr>
            <w:r w:rsidRPr="0055474D">
              <w:rPr>
                <w:rFonts w:ascii="Times New Roman" w:hAnsi="Times New Roman" w:cs="Times New Roman"/>
                <w:b/>
                <w:bCs/>
              </w:rPr>
              <w:t xml:space="preserve">Telki község Önkormányzat Képviselő-testülete </w:t>
            </w:r>
          </w:p>
          <w:p w14:paraId="02BB3EA8" w14:textId="77777777" w:rsidR="00A11097" w:rsidRDefault="00272726" w:rsidP="00921FAF">
            <w:pPr>
              <w:spacing w:after="0"/>
              <w:jc w:val="center"/>
              <w:rPr>
                <w:rFonts w:ascii="Times New Roman" w:hAnsi="Times New Roman" w:cs="Times New Roman"/>
                <w:b/>
                <w:bCs/>
              </w:rPr>
            </w:pPr>
            <w:r w:rsidRPr="0055474D">
              <w:rPr>
                <w:rFonts w:ascii="Times New Roman" w:hAnsi="Times New Roman" w:cs="Times New Roman"/>
                <w:b/>
                <w:bCs/>
              </w:rPr>
              <w:t xml:space="preserve">80 /2025. (V.26.) számú Önkormányzati határozata </w:t>
            </w:r>
          </w:p>
          <w:p w14:paraId="75239452" w14:textId="6687CC73" w:rsidR="00C36D83" w:rsidRPr="0055474D" w:rsidRDefault="00272726" w:rsidP="00921FAF">
            <w:pPr>
              <w:spacing w:after="0"/>
              <w:jc w:val="center"/>
              <w:rPr>
                <w:rFonts w:ascii="Times New Roman" w:hAnsi="Times New Roman" w:cs="Times New Roman"/>
                <w:b/>
                <w:bCs/>
              </w:rPr>
            </w:pPr>
            <w:r w:rsidRPr="0055474D">
              <w:rPr>
                <w:rFonts w:ascii="Times New Roman" w:hAnsi="Times New Roman" w:cs="Times New Roman"/>
                <w:b/>
                <w:bCs/>
              </w:rPr>
              <w:t>A polgármester illetményének és költségtérítésének megállapításáról</w:t>
            </w:r>
          </w:p>
        </w:tc>
        <w:tc>
          <w:tcPr>
            <w:tcW w:w="1276" w:type="dxa"/>
          </w:tcPr>
          <w:p w14:paraId="70FDF9C2" w14:textId="32D2C9AA" w:rsidR="00C36D83" w:rsidRPr="0055474D" w:rsidRDefault="00C36D83" w:rsidP="00921FAF">
            <w:pPr>
              <w:spacing w:after="0" w:line="240" w:lineRule="auto"/>
              <w:rPr>
                <w:rFonts w:ascii="Times New Roman" w:eastAsia="Times New Roman" w:hAnsi="Times New Roman" w:cs="Times New Roman"/>
                <w:b/>
                <w:bCs/>
                <w:color w:val="000000"/>
                <w:lang w:eastAsia="hu-HU"/>
              </w:rPr>
            </w:pPr>
          </w:p>
        </w:tc>
      </w:tr>
      <w:tr w:rsidR="00C36D83" w:rsidRPr="0055474D" w14:paraId="51904046" w14:textId="77777777" w:rsidTr="0071200D">
        <w:trPr>
          <w:jc w:val="center"/>
        </w:trPr>
        <w:tc>
          <w:tcPr>
            <w:tcW w:w="9624" w:type="dxa"/>
          </w:tcPr>
          <w:p w14:paraId="302D14BA" w14:textId="77777777" w:rsidR="0055474D" w:rsidRDefault="00D5329A"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Telki Község Önkormányzat képviselő-testülete megtárgyalta a polgármester illetményére, valamint költségtérítésére vonatkozó javaslatot. A képviselő-testület a Magyarország helyi önkormányzatairól szóló 2011.évi CLXXXIX. törvény (a továbbiakban: </w:t>
            </w:r>
            <w:proofErr w:type="spellStart"/>
            <w:r w:rsidRPr="0055474D">
              <w:rPr>
                <w:rFonts w:ascii="Times New Roman" w:hAnsi="Times New Roman" w:cs="Times New Roman"/>
              </w:rPr>
              <w:t>Mötv</w:t>
            </w:r>
            <w:proofErr w:type="spellEnd"/>
            <w:r w:rsidRPr="0055474D">
              <w:rPr>
                <w:rFonts w:ascii="Times New Roman" w:hAnsi="Times New Roman" w:cs="Times New Roman"/>
              </w:rPr>
              <w:t xml:space="preserve">.) 71.§. (2)-(5) bekezdése alapján Deltai Károly polgármester illetményét – aki feladatát főállásban látja el - bruttó 1.392.730.- Ft-ban állapítja meg 2025. július 1. napjától. A </w:t>
            </w:r>
            <w:proofErr w:type="spellStart"/>
            <w:r w:rsidRPr="0055474D">
              <w:rPr>
                <w:rFonts w:ascii="Times New Roman" w:hAnsi="Times New Roman" w:cs="Times New Roman"/>
              </w:rPr>
              <w:t>Mötv</w:t>
            </w:r>
            <w:proofErr w:type="spellEnd"/>
            <w:r w:rsidRPr="0055474D">
              <w:rPr>
                <w:rFonts w:ascii="Times New Roman" w:hAnsi="Times New Roman" w:cs="Times New Roman"/>
              </w:rPr>
              <w:t xml:space="preserve">. 71.§. </w:t>
            </w:r>
            <w:proofErr w:type="gramStart"/>
            <w:r w:rsidRPr="0055474D">
              <w:rPr>
                <w:rFonts w:ascii="Times New Roman" w:hAnsi="Times New Roman" w:cs="Times New Roman"/>
              </w:rPr>
              <w:t>( 6</w:t>
            </w:r>
            <w:proofErr w:type="gramEnd"/>
            <w:r w:rsidRPr="0055474D">
              <w:rPr>
                <w:rFonts w:ascii="Times New Roman" w:hAnsi="Times New Roman" w:cs="Times New Roman"/>
              </w:rPr>
              <w:t xml:space="preserve"> ) bekezdése értelmében a polgármester havonta költségtérítésre jogosult, melynek mértéke az illetményének 15 %-</w:t>
            </w:r>
            <w:proofErr w:type="spellStart"/>
            <w:r w:rsidRPr="0055474D">
              <w:rPr>
                <w:rFonts w:ascii="Times New Roman" w:hAnsi="Times New Roman" w:cs="Times New Roman"/>
              </w:rPr>
              <w:t>ában</w:t>
            </w:r>
            <w:proofErr w:type="spellEnd"/>
            <w:r w:rsidRPr="0055474D">
              <w:rPr>
                <w:rFonts w:ascii="Times New Roman" w:hAnsi="Times New Roman" w:cs="Times New Roman"/>
              </w:rPr>
              <w:t xml:space="preserve"> azaz bruttó 208.910.- Ft-ban meghatározott összeg. A képviselő-testület utasítja a jegyzőt, hogy az illetmény megállapításáról a Magyar Államkincstár Pest Vármegyei Igazgatóságát haladéktalanul tájékoztassa. Hatályát veszti a polgármester illetményének és költségtérítésének megállapításáról szóló 127/2024. (XII.09.) számú Önkormányzati határozat. </w:t>
            </w:r>
          </w:p>
          <w:p w14:paraId="4300A8C5" w14:textId="0B57538E" w:rsidR="0055474D" w:rsidRDefault="00D5329A"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Határidő: azonnal </w:t>
            </w:r>
          </w:p>
          <w:p w14:paraId="20FFF4A2" w14:textId="5197AE25" w:rsidR="00C36D83" w:rsidRPr="0055474D" w:rsidRDefault="00D5329A" w:rsidP="0055474D">
            <w:pPr>
              <w:spacing w:after="0" w:line="240" w:lineRule="auto"/>
              <w:jc w:val="both"/>
              <w:rPr>
                <w:rFonts w:ascii="Times New Roman" w:hAnsi="Times New Roman" w:cs="Times New Roman"/>
              </w:rPr>
            </w:pPr>
            <w:r w:rsidRPr="0055474D">
              <w:rPr>
                <w:rFonts w:ascii="Times New Roman" w:hAnsi="Times New Roman" w:cs="Times New Roman"/>
              </w:rPr>
              <w:t>Felelős: jegyző, Pénzügyi Csoport</w:t>
            </w:r>
          </w:p>
        </w:tc>
        <w:tc>
          <w:tcPr>
            <w:tcW w:w="1276" w:type="dxa"/>
          </w:tcPr>
          <w:p w14:paraId="3BC361EB" w14:textId="77777777" w:rsidR="00C36D83" w:rsidRPr="0055474D" w:rsidRDefault="00C36D83" w:rsidP="0055474D">
            <w:pPr>
              <w:spacing w:after="0" w:line="240" w:lineRule="auto"/>
              <w:jc w:val="both"/>
              <w:rPr>
                <w:rFonts w:ascii="Times New Roman" w:eastAsia="Times New Roman" w:hAnsi="Times New Roman" w:cs="Times New Roman"/>
                <w:b/>
                <w:color w:val="000000"/>
                <w:lang w:eastAsia="hu-HU"/>
              </w:rPr>
            </w:pPr>
          </w:p>
        </w:tc>
      </w:tr>
      <w:tr w:rsidR="00172673" w:rsidRPr="0055474D" w14:paraId="52A5CC60" w14:textId="77777777" w:rsidTr="009A79EC">
        <w:trPr>
          <w:jc w:val="center"/>
        </w:trPr>
        <w:tc>
          <w:tcPr>
            <w:tcW w:w="9624" w:type="dxa"/>
          </w:tcPr>
          <w:p w14:paraId="617E20C6" w14:textId="77777777" w:rsidR="00172673" w:rsidRPr="0055474D" w:rsidRDefault="00172673" w:rsidP="009A79EC">
            <w:pPr>
              <w:spacing w:after="0" w:line="240" w:lineRule="auto"/>
              <w:rPr>
                <w:rFonts w:ascii="Times New Roman" w:hAnsi="Times New Roman" w:cs="Times New Roman"/>
              </w:rPr>
            </w:pPr>
            <w:r>
              <w:rPr>
                <w:rFonts w:ascii="Times New Roman" w:hAnsi="Times New Roman" w:cs="Times New Roman"/>
              </w:rPr>
              <w:t>Végrehajtás: Megtörtént</w:t>
            </w:r>
          </w:p>
        </w:tc>
        <w:tc>
          <w:tcPr>
            <w:tcW w:w="1276" w:type="dxa"/>
          </w:tcPr>
          <w:p w14:paraId="3EBC235F" w14:textId="77777777" w:rsidR="00172673" w:rsidRPr="0055474D" w:rsidRDefault="00172673" w:rsidP="009A79EC">
            <w:pPr>
              <w:spacing w:after="0" w:line="240" w:lineRule="auto"/>
              <w:jc w:val="center"/>
              <w:rPr>
                <w:rFonts w:ascii="Times New Roman" w:eastAsia="Times New Roman" w:hAnsi="Times New Roman" w:cs="Times New Roman"/>
                <w:b/>
                <w:color w:val="000000"/>
                <w:lang w:eastAsia="hu-HU"/>
              </w:rPr>
            </w:pPr>
          </w:p>
        </w:tc>
      </w:tr>
    </w:tbl>
    <w:p w14:paraId="70BB36B0" w14:textId="677F6826" w:rsidR="00C36D83" w:rsidRPr="0055474D" w:rsidRDefault="00C36D83" w:rsidP="007A55C4">
      <w:pPr>
        <w:spacing w:after="0"/>
        <w:jc w:val="both"/>
        <w:rPr>
          <w:rFonts w:ascii="Times New Roman" w:hAnsi="Times New Roman" w:cs="Times New Roman"/>
        </w:rPr>
      </w:pP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624"/>
        <w:gridCol w:w="1276"/>
      </w:tblGrid>
      <w:tr w:rsidR="00C36D83" w:rsidRPr="0055474D" w14:paraId="59D1F5D8" w14:textId="77777777" w:rsidTr="0071200D">
        <w:trPr>
          <w:jc w:val="center"/>
        </w:trPr>
        <w:tc>
          <w:tcPr>
            <w:tcW w:w="9624" w:type="dxa"/>
          </w:tcPr>
          <w:p w14:paraId="3D2E20E8" w14:textId="77777777" w:rsidR="00A11097" w:rsidRDefault="00D5329A" w:rsidP="00921FAF">
            <w:pPr>
              <w:spacing w:after="0"/>
              <w:jc w:val="center"/>
              <w:rPr>
                <w:rFonts w:ascii="Times New Roman" w:hAnsi="Times New Roman" w:cs="Times New Roman"/>
                <w:b/>
                <w:bCs/>
              </w:rPr>
            </w:pPr>
            <w:r w:rsidRPr="0055474D">
              <w:rPr>
                <w:rFonts w:ascii="Times New Roman" w:hAnsi="Times New Roman" w:cs="Times New Roman"/>
                <w:b/>
                <w:bCs/>
              </w:rPr>
              <w:t xml:space="preserve">Telki község Önkormányzat Képviselő-testülete </w:t>
            </w:r>
          </w:p>
          <w:p w14:paraId="03A33D32" w14:textId="77777777" w:rsidR="00A11097" w:rsidRDefault="00D5329A" w:rsidP="00921FAF">
            <w:pPr>
              <w:spacing w:after="0"/>
              <w:jc w:val="center"/>
              <w:rPr>
                <w:rFonts w:ascii="Times New Roman" w:hAnsi="Times New Roman" w:cs="Times New Roman"/>
                <w:b/>
                <w:bCs/>
              </w:rPr>
            </w:pPr>
            <w:r w:rsidRPr="0055474D">
              <w:rPr>
                <w:rFonts w:ascii="Times New Roman" w:hAnsi="Times New Roman" w:cs="Times New Roman"/>
                <w:b/>
                <w:bCs/>
              </w:rPr>
              <w:t>81 /2025. (V.26.) számú Önkormányzati határozata</w:t>
            </w:r>
          </w:p>
          <w:p w14:paraId="03108DFE" w14:textId="2DB13DF9" w:rsidR="00C36D83" w:rsidRPr="0055474D" w:rsidRDefault="00D5329A" w:rsidP="00921FAF">
            <w:pPr>
              <w:spacing w:after="0"/>
              <w:jc w:val="center"/>
              <w:rPr>
                <w:rFonts w:ascii="Times New Roman" w:hAnsi="Times New Roman" w:cs="Times New Roman"/>
                <w:b/>
                <w:bCs/>
              </w:rPr>
            </w:pPr>
            <w:r w:rsidRPr="0055474D">
              <w:rPr>
                <w:rFonts w:ascii="Times New Roman" w:hAnsi="Times New Roman" w:cs="Times New Roman"/>
                <w:b/>
                <w:bCs/>
              </w:rPr>
              <w:t xml:space="preserve"> Alsóvölgy utcai önkormányzati tulajdonú ingatlanok hasznosítása</w:t>
            </w:r>
          </w:p>
        </w:tc>
        <w:tc>
          <w:tcPr>
            <w:tcW w:w="1276" w:type="dxa"/>
          </w:tcPr>
          <w:p w14:paraId="2D24049E" w14:textId="14BA4B83" w:rsidR="00C36D83" w:rsidRPr="0055474D" w:rsidRDefault="00C36D83" w:rsidP="00921FAF">
            <w:pPr>
              <w:spacing w:after="0" w:line="240" w:lineRule="auto"/>
              <w:rPr>
                <w:rFonts w:ascii="Times New Roman" w:eastAsia="Times New Roman" w:hAnsi="Times New Roman" w:cs="Times New Roman"/>
                <w:b/>
                <w:bCs/>
                <w:color w:val="000000"/>
                <w:lang w:eastAsia="hu-HU"/>
              </w:rPr>
            </w:pPr>
          </w:p>
        </w:tc>
      </w:tr>
      <w:tr w:rsidR="00C36D83" w:rsidRPr="0055474D" w14:paraId="0D3B6BF7" w14:textId="77777777" w:rsidTr="0071200D">
        <w:trPr>
          <w:jc w:val="center"/>
        </w:trPr>
        <w:tc>
          <w:tcPr>
            <w:tcW w:w="9624" w:type="dxa"/>
          </w:tcPr>
          <w:p w14:paraId="659C49DF" w14:textId="77777777" w:rsidR="0055474D" w:rsidRDefault="00D5329A" w:rsidP="0055474D">
            <w:pPr>
              <w:spacing w:after="0" w:line="240" w:lineRule="auto"/>
              <w:jc w:val="both"/>
              <w:rPr>
                <w:rFonts w:ascii="Times New Roman" w:hAnsi="Times New Roman" w:cs="Times New Roman"/>
              </w:rPr>
            </w:pPr>
            <w:r w:rsidRPr="0055474D">
              <w:rPr>
                <w:rFonts w:ascii="Times New Roman" w:hAnsi="Times New Roman" w:cs="Times New Roman"/>
              </w:rPr>
              <w:lastRenderedPageBreak/>
              <w:t xml:space="preserve">Telki község Önkormányzat képviselő-testülete úgy határozott, hogy a területet természetközeli állapotban kívánja megtartani, ezért vállalkozási tevékenységre nem kívánja </w:t>
            </w:r>
            <w:proofErr w:type="spellStart"/>
            <w:r w:rsidRPr="0055474D">
              <w:rPr>
                <w:rFonts w:ascii="Times New Roman" w:hAnsi="Times New Roman" w:cs="Times New Roman"/>
              </w:rPr>
              <w:t>bérbeadni</w:t>
            </w:r>
            <w:proofErr w:type="spellEnd"/>
            <w:r w:rsidRPr="0055474D">
              <w:rPr>
                <w:rFonts w:ascii="Times New Roman" w:hAnsi="Times New Roman" w:cs="Times New Roman"/>
              </w:rPr>
              <w:t xml:space="preserve">. </w:t>
            </w:r>
          </w:p>
          <w:p w14:paraId="7DE1917F" w14:textId="77777777" w:rsidR="0055474D" w:rsidRDefault="00D5329A"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Felelős: polgármester </w:t>
            </w:r>
          </w:p>
          <w:p w14:paraId="26C74B2B" w14:textId="37CAE5E0" w:rsidR="00C36D83" w:rsidRPr="0055474D" w:rsidRDefault="00D5329A" w:rsidP="0055474D">
            <w:pPr>
              <w:spacing w:after="0" w:line="240" w:lineRule="auto"/>
              <w:jc w:val="both"/>
              <w:rPr>
                <w:rFonts w:ascii="Times New Roman" w:hAnsi="Times New Roman" w:cs="Times New Roman"/>
              </w:rPr>
            </w:pPr>
            <w:r w:rsidRPr="0055474D">
              <w:rPr>
                <w:rFonts w:ascii="Times New Roman" w:hAnsi="Times New Roman" w:cs="Times New Roman"/>
              </w:rPr>
              <w:t>Határidő: azonnal</w:t>
            </w:r>
          </w:p>
        </w:tc>
        <w:tc>
          <w:tcPr>
            <w:tcW w:w="1276" w:type="dxa"/>
          </w:tcPr>
          <w:p w14:paraId="615822C9" w14:textId="77777777" w:rsidR="00C36D83" w:rsidRPr="0055474D" w:rsidRDefault="00C36D83" w:rsidP="0055474D">
            <w:pPr>
              <w:spacing w:after="0" w:line="240" w:lineRule="auto"/>
              <w:jc w:val="both"/>
              <w:rPr>
                <w:rFonts w:ascii="Times New Roman" w:eastAsia="Times New Roman" w:hAnsi="Times New Roman" w:cs="Times New Roman"/>
                <w:b/>
                <w:color w:val="000000"/>
                <w:lang w:eastAsia="hu-HU"/>
              </w:rPr>
            </w:pPr>
          </w:p>
        </w:tc>
      </w:tr>
      <w:tr w:rsidR="00C36D83" w:rsidRPr="0055474D" w14:paraId="5D42ADD3" w14:textId="77777777" w:rsidTr="0071200D">
        <w:trPr>
          <w:trHeight w:val="278"/>
          <w:jc w:val="center"/>
        </w:trPr>
        <w:tc>
          <w:tcPr>
            <w:tcW w:w="9624" w:type="dxa"/>
            <w:shd w:val="clear" w:color="auto" w:fill="auto"/>
          </w:tcPr>
          <w:p w14:paraId="3BA98845" w14:textId="61083DF4" w:rsidR="00C36D83" w:rsidRPr="0055474D" w:rsidRDefault="00172673" w:rsidP="0071200D">
            <w:pPr>
              <w:tabs>
                <w:tab w:val="left" w:pos="709"/>
                <w:tab w:val="right" w:leader="dot" w:pos="9072"/>
              </w:tabs>
              <w:spacing w:after="0" w:line="240" w:lineRule="auto"/>
              <w:jc w:val="both"/>
              <w:rPr>
                <w:rFonts w:ascii="Times New Roman" w:hAnsi="Times New Roman" w:cs="Times New Roman"/>
                <w:b/>
              </w:rPr>
            </w:pPr>
            <w:r>
              <w:rPr>
                <w:rFonts w:ascii="Times New Roman" w:hAnsi="Times New Roman" w:cs="Times New Roman"/>
                <w:b/>
              </w:rPr>
              <w:t>Végrehajtás: Inté</w:t>
            </w:r>
            <w:r w:rsidR="00433723">
              <w:rPr>
                <w:rFonts w:ascii="Times New Roman" w:hAnsi="Times New Roman" w:cs="Times New Roman"/>
                <w:b/>
              </w:rPr>
              <w:t>zkedést nem igényel</w:t>
            </w:r>
          </w:p>
        </w:tc>
        <w:tc>
          <w:tcPr>
            <w:tcW w:w="1276" w:type="dxa"/>
          </w:tcPr>
          <w:p w14:paraId="71DD98FA" w14:textId="5B462477" w:rsidR="00C36D83" w:rsidRPr="0055474D" w:rsidRDefault="00C36D83" w:rsidP="0071200D">
            <w:pPr>
              <w:spacing w:after="0" w:line="240" w:lineRule="auto"/>
              <w:jc w:val="both"/>
              <w:rPr>
                <w:rFonts w:ascii="Times New Roman" w:eastAsia="Calibri" w:hAnsi="Times New Roman" w:cs="Times New Roman"/>
                <w:b/>
              </w:rPr>
            </w:pPr>
          </w:p>
        </w:tc>
      </w:tr>
    </w:tbl>
    <w:p w14:paraId="1DCB6867" w14:textId="62134CFE" w:rsidR="00C36D83" w:rsidRPr="0055474D" w:rsidRDefault="00C36D83" w:rsidP="007A55C4">
      <w:pPr>
        <w:spacing w:after="0"/>
        <w:jc w:val="both"/>
        <w:rPr>
          <w:rFonts w:ascii="Times New Roman" w:hAnsi="Times New Roman" w:cs="Times New Roman"/>
        </w:rPr>
      </w:pP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624"/>
        <w:gridCol w:w="1276"/>
      </w:tblGrid>
      <w:tr w:rsidR="00C36D83" w:rsidRPr="0055474D" w14:paraId="57855448" w14:textId="77777777" w:rsidTr="0071200D">
        <w:trPr>
          <w:jc w:val="center"/>
        </w:trPr>
        <w:tc>
          <w:tcPr>
            <w:tcW w:w="9624" w:type="dxa"/>
          </w:tcPr>
          <w:p w14:paraId="542009CD" w14:textId="77777777" w:rsidR="00A11097" w:rsidRDefault="00945F7A" w:rsidP="00921FAF">
            <w:pPr>
              <w:spacing w:after="0"/>
              <w:jc w:val="center"/>
              <w:rPr>
                <w:rFonts w:ascii="Times New Roman" w:hAnsi="Times New Roman" w:cs="Times New Roman"/>
                <w:b/>
                <w:bCs/>
              </w:rPr>
            </w:pPr>
            <w:r w:rsidRPr="0055474D">
              <w:rPr>
                <w:rFonts w:ascii="Times New Roman" w:hAnsi="Times New Roman" w:cs="Times New Roman"/>
                <w:b/>
                <w:bCs/>
              </w:rPr>
              <w:t>Telki község Önkormányzat Képviselő-testülete</w:t>
            </w:r>
          </w:p>
          <w:p w14:paraId="5B56B5E4" w14:textId="77777777" w:rsidR="00A11097" w:rsidRDefault="00945F7A" w:rsidP="00921FAF">
            <w:pPr>
              <w:spacing w:after="0"/>
              <w:jc w:val="center"/>
              <w:rPr>
                <w:rFonts w:ascii="Times New Roman" w:hAnsi="Times New Roman" w:cs="Times New Roman"/>
                <w:b/>
                <w:bCs/>
              </w:rPr>
            </w:pPr>
            <w:r w:rsidRPr="0055474D">
              <w:rPr>
                <w:rFonts w:ascii="Times New Roman" w:hAnsi="Times New Roman" w:cs="Times New Roman"/>
                <w:b/>
                <w:bCs/>
              </w:rPr>
              <w:t xml:space="preserve"> 82 /2025. (V.26.) számú Önkormányzati határozata </w:t>
            </w:r>
          </w:p>
          <w:p w14:paraId="28F10E6D" w14:textId="6C24D044" w:rsidR="00C36D83" w:rsidRPr="0055474D" w:rsidRDefault="00945F7A" w:rsidP="00921FAF">
            <w:pPr>
              <w:spacing w:after="0"/>
              <w:jc w:val="center"/>
              <w:rPr>
                <w:rFonts w:ascii="Times New Roman" w:hAnsi="Times New Roman" w:cs="Times New Roman"/>
                <w:b/>
                <w:bCs/>
              </w:rPr>
            </w:pPr>
            <w:r w:rsidRPr="0055474D">
              <w:rPr>
                <w:rFonts w:ascii="Times New Roman" w:hAnsi="Times New Roman" w:cs="Times New Roman"/>
                <w:b/>
                <w:bCs/>
              </w:rPr>
              <w:t>A gyermek- és ifjúságvédelmi tevékenységről, a Gyermekjóléti és Családsegítő Szolgálat munkájáról</w:t>
            </w:r>
          </w:p>
        </w:tc>
        <w:tc>
          <w:tcPr>
            <w:tcW w:w="1276" w:type="dxa"/>
          </w:tcPr>
          <w:p w14:paraId="42C34044" w14:textId="2CF1CD43" w:rsidR="00C36D83" w:rsidRPr="0055474D" w:rsidRDefault="00C36D83" w:rsidP="00921FAF">
            <w:pPr>
              <w:spacing w:after="0" w:line="240" w:lineRule="auto"/>
              <w:rPr>
                <w:rFonts w:ascii="Times New Roman" w:eastAsia="Times New Roman" w:hAnsi="Times New Roman" w:cs="Times New Roman"/>
                <w:b/>
                <w:bCs/>
                <w:color w:val="000000"/>
                <w:lang w:eastAsia="hu-HU"/>
              </w:rPr>
            </w:pPr>
          </w:p>
        </w:tc>
      </w:tr>
      <w:tr w:rsidR="00C36D83" w:rsidRPr="0055474D" w14:paraId="6D80AFD5" w14:textId="77777777" w:rsidTr="0071200D">
        <w:trPr>
          <w:jc w:val="center"/>
        </w:trPr>
        <w:tc>
          <w:tcPr>
            <w:tcW w:w="9624" w:type="dxa"/>
          </w:tcPr>
          <w:p w14:paraId="629803A4" w14:textId="77777777" w:rsidR="0055474D" w:rsidRDefault="00945F7A"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Telki község Képviselő-testülete elfogadja a Gyermekjóléti és Családsegítő Szolgálat 2024. évi munkájáról szóló beszámolót. </w:t>
            </w:r>
          </w:p>
          <w:p w14:paraId="6840B9D9" w14:textId="77777777" w:rsidR="0055474D" w:rsidRDefault="00945F7A"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Felelős: jegyző </w:t>
            </w:r>
          </w:p>
          <w:p w14:paraId="4193993E" w14:textId="7CD09067" w:rsidR="00C36D83" w:rsidRPr="0055474D" w:rsidRDefault="00945F7A" w:rsidP="0055474D">
            <w:pPr>
              <w:spacing w:after="0" w:line="240" w:lineRule="auto"/>
              <w:jc w:val="both"/>
              <w:rPr>
                <w:rFonts w:ascii="Times New Roman" w:hAnsi="Times New Roman" w:cs="Times New Roman"/>
              </w:rPr>
            </w:pPr>
            <w:r w:rsidRPr="0055474D">
              <w:rPr>
                <w:rFonts w:ascii="Times New Roman" w:hAnsi="Times New Roman" w:cs="Times New Roman"/>
              </w:rPr>
              <w:t>Határidő: azonnal</w:t>
            </w:r>
          </w:p>
        </w:tc>
        <w:tc>
          <w:tcPr>
            <w:tcW w:w="1276" w:type="dxa"/>
          </w:tcPr>
          <w:p w14:paraId="15796768" w14:textId="77777777" w:rsidR="00C36D83" w:rsidRPr="0055474D" w:rsidRDefault="00C36D83" w:rsidP="0055474D">
            <w:pPr>
              <w:spacing w:after="0" w:line="240" w:lineRule="auto"/>
              <w:jc w:val="both"/>
              <w:rPr>
                <w:rFonts w:ascii="Times New Roman" w:eastAsia="Times New Roman" w:hAnsi="Times New Roman" w:cs="Times New Roman"/>
                <w:b/>
                <w:color w:val="000000"/>
                <w:lang w:eastAsia="hu-HU"/>
              </w:rPr>
            </w:pPr>
          </w:p>
        </w:tc>
      </w:tr>
      <w:tr w:rsidR="00433723" w:rsidRPr="0055474D" w14:paraId="7706041E" w14:textId="77777777" w:rsidTr="009A79EC">
        <w:trPr>
          <w:trHeight w:val="278"/>
          <w:jc w:val="center"/>
        </w:trPr>
        <w:tc>
          <w:tcPr>
            <w:tcW w:w="9624" w:type="dxa"/>
            <w:shd w:val="clear" w:color="auto" w:fill="auto"/>
          </w:tcPr>
          <w:p w14:paraId="6A5279DD" w14:textId="77777777" w:rsidR="00433723" w:rsidRPr="0055474D" w:rsidRDefault="00433723" w:rsidP="009A79EC">
            <w:pPr>
              <w:tabs>
                <w:tab w:val="left" w:pos="709"/>
                <w:tab w:val="right" w:leader="dot" w:pos="9072"/>
              </w:tabs>
              <w:spacing w:after="0" w:line="240" w:lineRule="auto"/>
              <w:jc w:val="both"/>
              <w:rPr>
                <w:rFonts w:ascii="Times New Roman" w:hAnsi="Times New Roman" w:cs="Times New Roman"/>
                <w:b/>
              </w:rPr>
            </w:pPr>
            <w:r>
              <w:rPr>
                <w:rFonts w:ascii="Times New Roman" w:hAnsi="Times New Roman" w:cs="Times New Roman"/>
                <w:b/>
              </w:rPr>
              <w:t>Végrehajtás: Intézkedést nem igényel</w:t>
            </w:r>
          </w:p>
        </w:tc>
        <w:tc>
          <w:tcPr>
            <w:tcW w:w="1276" w:type="dxa"/>
          </w:tcPr>
          <w:p w14:paraId="791A0A31" w14:textId="77777777" w:rsidR="00433723" w:rsidRPr="0055474D" w:rsidRDefault="00433723" w:rsidP="009A79EC">
            <w:pPr>
              <w:spacing w:after="0" w:line="240" w:lineRule="auto"/>
              <w:jc w:val="both"/>
              <w:rPr>
                <w:rFonts w:ascii="Times New Roman" w:eastAsia="Calibri" w:hAnsi="Times New Roman" w:cs="Times New Roman"/>
                <w:b/>
              </w:rPr>
            </w:pPr>
          </w:p>
        </w:tc>
      </w:tr>
    </w:tbl>
    <w:p w14:paraId="197DA835" w14:textId="0F65AD93" w:rsidR="00C36D83" w:rsidRPr="0055474D" w:rsidRDefault="00C36D83" w:rsidP="007A55C4">
      <w:pPr>
        <w:spacing w:after="0"/>
        <w:jc w:val="both"/>
        <w:rPr>
          <w:rFonts w:ascii="Times New Roman" w:hAnsi="Times New Roman" w:cs="Times New Roman"/>
        </w:rPr>
      </w:pP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624"/>
        <w:gridCol w:w="1276"/>
      </w:tblGrid>
      <w:tr w:rsidR="00C36D83" w:rsidRPr="0055474D" w14:paraId="121B7515" w14:textId="77777777" w:rsidTr="0071200D">
        <w:trPr>
          <w:jc w:val="center"/>
        </w:trPr>
        <w:tc>
          <w:tcPr>
            <w:tcW w:w="9624" w:type="dxa"/>
          </w:tcPr>
          <w:p w14:paraId="3C067D1A" w14:textId="77777777" w:rsidR="00A11097" w:rsidRDefault="00945F7A" w:rsidP="0055474D">
            <w:pPr>
              <w:spacing w:after="0"/>
              <w:jc w:val="center"/>
              <w:rPr>
                <w:rFonts w:ascii="Times New Roman" w:hAnsi="Times New Roman" w:cs="Times New Roman"/>
                <w:b/>
                <w:bCs/>
              </w:rPr>
            </w:pPr>
            <w:r w:rsidRPr="0055474D">
              <w:rPr>
                <w:rFonts w:ascii="Times New Roman" w:hAnsi="Times New Roman" w:cs="Times New Roman"/>
                <w:b/>
                <w:bCs/>
              </w:rPr>
              <w:t xml:space="preserve">Telki község Önkormányzat Képviselő-testülete </w:t>
            </w:r>
          </w:p>
          <w:p w14:paraId="1C6978DD" w14:textId="77777777" w:rsidR="00A11097" w:rsidRDefault="00945F7A" w:rsidP="0055474D">
            <w:pPr>
              <w:spacing w:after="0"/>
              <w:jc w:val="center"/>
              <w:rPr>
                <w:rFonts w:ascii="Times New Roman" w:hAnsi="Times New Roman" w:cs="Times New Roman"/>
                <w:b/>
                <w:bCs/>
              </w:rPr>
            </w:pPr>
            <w:r w:rsidRPr="0055474D">
              <w:rPr>
                <w:rFonts w:ascii="Times New Roman" w:hAnsi="Times New Roman" w:cs="Times New Roman"/>
                <w:b/>
                <w:bCs/>
              </w:rPr>
              <w:t xml:space="preserve">83 /2025. (V.26.) számú Önkormányzati határozata </w:t>
            </w:r>
          </w:p>
          <w:p w14:paraId="39B07F54" w14:textId="5FFA3253" w:rsidR="00C36D83" w:rsidRPr="0055474D" w:rsidRDefault="00945F7A" w:rsidP="0055474D">
            <w:pPr>
              <w:spacing w:after="0"/>
              <w:jc w:val="center"/>
              <w:rPr>
                <w:rFonts w:ascii="Times New Roman" w:hAnsi="Times New Roman" w:cs="Times New Roman"/>
                <w:b/>
                <w:bCs/>
              </w:rPr>
            </w:pPr>
            <w:r w:rsidRPr="0055474D">
              <w:rPr>
                <w:rFonts w:ascii="Times New Roman" w:hAnsi="Times New Roman" w:cs="Times New Roman"/>
                <w:b/>
                <w:bCs/>
              </w:rPr>
              <w:t>Beszámoló A jegyzői hatáskörbe tartozó gyámügyi feladatokról és a gyermekjóléti, gyermekvédelmi tevékenységről</w:t>
            </w:r>
          </w:p>
        </w:tc>
        <w:tc>
          <w:tcPr>
            <w:tcW w:w="1276" w:type="dxa"/>
          </w:tcPr>
          <w:p w14:paraId="431184AB" w14:textId="37E33894" w:rsidR="00C36D83" w:rsidRPr="0055474D" w:rsidRDefault="00C36D83" w:rsidP="0055474D">
            <w:pPr>
              <w:spacing w:after="0" w:line="240" w:lineRule="auto"/>
              <w:rPr>
                <w:rFonts w:ascii="Times New Roman" w:eastAsia="Times New Roman" w:hAnsi="Times New Roman" w:cs="Times New Roman"/>
                <w:b/>
                <w:bCs/>
                <w:color w:val="000000"/>
                <w:lang w:eastAsia="hu-HU"/>
              </w:rPr>
            </w:pPr>
          </w:p>
        </w:tc>
      </w:tr>
      <w:tr w:rsidR="00C36D83" w:rsidRPr="0055474D" w14:paraId="52739388" w14:textId="77777777" w:rsidTr="0071200D">
        <w:trPr>
          <w:jc w:val="center"/>
        </w:trPr>
        <w:tc>
          <w:tcPr>
            <w:tcW w:w="9624" w:type="dxa"/>
          </w:tcPr>
          <w:p w14:paraId="64379F56" w14:textId="77777777" w:rsidR="0055474D" w:rsidRDefault="00945F7A"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1.Telki község Önkormányzat képviselő-testülete megtárgyalta és elfogadja a jegyzői hatáskörbe tartozó. 2024. évi gyámügyi feladatokról és a gyermekjóléti, gyermekvédelmi tevékenységről szóló beszámolót. 2. A képviselő-testület felkéri a jegyzőt, hogy az értékelést tájékoztatásul küldje meg a Pest Vármegyei Kormányhivatal Gyámügyi és Igazgatási Főosztály részére. </w:t>
            </w:r>
          </w:p>
          <w:p w14:paraId="2846E321" w14:textId="77777777" w:rsidR="0055474D" w:rsidRDefault="00945F7A"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Felelős: Jegyző </w:t>
            </w:r>
          </w:p>
          <w:p w14:paraId="09F42536" w14:textId="44E88BC5" w:rsidR="00C36D83" w:rsidRPr="0055474D" w:rsidRDefault="00945F7A" w:rsidP="0055474D">
            <w:pPr>
              <w:spacing w:after="0" w:line="240" w:lineRule="auto"/>
              <w:jc w:val="both"/>
              <w:rPr>
                <w:rFonts w:ascii="Times New Roman" w:hAnsi="Times New Roman" w:cs="Times New Roman"/>
              </w:rPr>
            </w:pPr>
            <w:r w:rsidRPr="0055474D">
              <w:rPr>
                <w:rFonts w:ascii="Times New Roman" w:hAnsi="Times New Roman" w:cs="Times New Roman"/>
              </w:rPr>
              <w:t>Határidő: 2025. május 31.</w:t>
            </w:r>
          </w:p>
        </w:tc>
        <w:tc>
          <w:tcPr>
            <w:tcW w:w="1276" w:type="dxa"/>
          </w:tcPr>
          <w:p w14:paraId="4C2C16CD" w14:textId="77777777" w:rsidR="00C36D83" w:rsidRPr="0055474D" w:rsidRDefault="00C36D83" w:rsidP="0055474D">
            <w:pPr>
              <w:spacing w:after="0" w:line="240" w:lineRule="auto"/>
              <w:jc w:val="both"/>
              <w:rPr>
                <w:rFonts w:ascii="Times New Roman" w:eastAsia="Times New Roman" w:hAnsi="Times New Roman" w:cs="Times New Roman"/>
                <w:b/>
                <w:color w:val="000000"/>
                <w:lang w:eastAsia="hu-HU"/>
              </w:rPr>
            </w:pPr>
          </w:p>
        </w:tc>
      </w:tr>
      <w:tr w:rsidR="00433723" w:rsidRPr="0055474D" w14:paraId="69C6B6F1" w14:textId="77777777" w:rsidTr="009A79EC">
        <w:trPr>
          <w:trHeight w:val="278"/>
          <w:jc w:val="center"/>
        </w:trPr>
        <w:tc>
          <w:tcPr>
            <w:tcW w:w="9624" w:type="dxa"/>
            <w:shd w:val="clear" w:color="auto" w:fill="auto"/>
          </w:tcPr>
          <w:p w14:paraId="72E800B5" w14:textId="77777777" w:rsidR="00433723" w:rsidRPr="0055474D" w:rsidRDefault="00433723" w:rsidP="009A79EC">
            <w:pPr>
              <w:tabs>
                <w:tab w:val="left" w:pos="709"/>
                <w:tab w:val="right" w:leader="dot" w:pos="9072"/>
              </w:tabs>
              <w:spacing w:after="0" w:line="240" w:lineRule="auto"/>
              <w:jc w:val="both"/>
              <w:rPr>
                <w:rFonts w:ascii="Times New Roman" w:hAnsi="Times New Roman" w:cs="Times New Roman"/>
                <w:b/>
              </w:rPr>
            </w:pPr>
            <w:r>
              <w:rPr>
                <w:rFonts w:ascii="Times New Roman" w:hAnsi="Times New Roman" w:cs="Times New Roman"/>
                <w:b/>
              </w:rPr>
              <w:t>Végrehajtás: Intézkedést nem igényel</w:t>
            </w:r>
          </w:p>
        </w:tc>
        <w:tc>
          <w:tcPr>
            <w:tcW w:w="1276" w:type="dxa"/>
          </w:tcPr>
          <w:p w14:paraId="497006EE" w14:textId="77777777" w:rsidR="00433723" w:rsidRPr="0055474D" w:rsidRDefault="00433723" w:rsidP="009A79EC">
            <w:pPr>
              <w:spacing w:after="0" w:line="240" w:lineRule="auto"/>
              <w:jc w:val="both"/>
              <w:rPr>
                <w:rFonts w:ascii="Times New Roman" w:eastAsia="Calibri" w:hAnsi="Times New Roman" w:cs="Times New Roman"/>
                <w:b/>
              </w:rPr>
            </w:pPr>
          </w:p>
        </w:tc>
      </w:tr>
    </w:tbl>
    <w:p w14:paraId="4AC09CDF" w14:textId="3EC17CE1" w:rsidR="00C36D83" w:rsidRPr="0055474D" w:rsidRDefault="00C36D83" w:rsidP="007A55C4">
      <w:pPr>
        <w:spacing w:after="0"/>
        <w:jc w:val="both"/>
        <w:rPr>
          <w:rFonts w:ascii="Times New Roman" w:hAnsi="Times New Roman" w:cs="Times New Roman"/>
        </w:rPr>
      </w:pP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624"/>
        <w:gridCol w:w="1276"/>
      </w:tblGrid>
      <w:tr w:rsidR="00C36D83" w:rsidRPr="0055474D" w14:paraId="65F1E4B9" w14:textId="77777777" w:rsidTr="0071200D">
        <w:trPr>
          <w:jc w:val="center"/>
        </w:trPr>
        <w:tc>
          <w:tcPr>
            <w:tcW w:w="9624" w:type="dxa"/>
          </w:tcPr>
          <w:p w14:paraId="7FA60831" w14:textId="77777777" w:rsidR="00A11097" w:rsidRDefault="00103F0D" w:rsidP="0055474D">
            <w:pPr>
              <w:spacing w:after="0"/>
              <w:jc w:val="center"/>
              <w:rPr>
                <w:rFonts w:ascii="Times New Roman" w:hAnsi="Times New Roman" w:cs="Times New Roman"/>
                <w:b/>
                <w:bCs/>
              </w:rPr>
            </w:pPr>
            <w:r w:rsidRPr="0055474D">
              <w:rPr>
                <w:rFonts w:ascii="Times New Roman" w:hAnsi="Times New Roman" w:cs="Times New Roman"/>
                <w:b/>
                <w:bCs/>
              </w:rPr>
              <w:t xml:space="preserve">Telki község Önkormányzat Képviselő-testülete </w:t>
            </w:r>
          </w:p>
          <w:p w14:paraId="3DADE220" w14:textId="77777777" w:rsidR="00A11097" w:rsidRDefault="00103F0D" w:rsidP="0055474D">
            <w:pPr>
              <w:spacing w:after="0"/>
              <w:jc w:val="center"/>
              <w:rPr>
                <w:rFonts w:ascii="Times New Roman" w:hAnsi="Times New Roman" w:cs="Times New Roman"/>
                <w:b/>
                <w:bCs/>
              </w:rPr>
            </w:pPr>
            <w:r w:rsidRPr="0055474D">
              <w:rPr>
                <w:rFonts w:ascii="Times New Roman" w:hAnsi="Times New Roman" w:cs="Times New Roman"/>
                <w:b/>
                <w:bCs/>
              </w:rPr>
              <w:t xml:space="preserve">84 /2025. (V.26.) számú Önkormányzati határozata </w:t>
            </w:r>
          </w:p>
          <w:p w14:paraId="447F4073" w14:textId="1F954CBE" w:rsidR="00C36D83" w:rsidRPr="0055474D" w:rsidRDefault="00103F0D" w:rsidP="0055474D">
            <w:pPr>
              <w:spacing w:after="0"/>
              <w:jc w:val="center"/>
              <w:rPr>
                <w:rFonts w:ascii="Times New Roman" w:hAnsi="Times New Roman" w:cs="Times New Roman"/>
                <w:b/>
                <w:bCs/>
              </w:rPr>
            </w:pPr>
            <w:r w:rsidRPr="0055474D">
              <w:rPr>
                <w:rFonts w:ascii="Times New Roman" w:hAnsi="Times New Roman" w:cs="Times New Roman"/>
                <w:b/>
                <w:bCs/>
              </w:rPr>
              <w:t>Telki Zöldmanó Óvoda intézmény átszervezésével összefüggő kérdés megtárgyalása</w:t>
            </w:r>
          </w:p>
        </w:tc>
        <w:tc>
          <w:tcPr>
            <w:tcW w:w="1276" w:type="dxa"/>
          </w:tcPr>
          <w:p w14:paraId="60D852EB" w14:textId="22960774" w:rsidR="00C36D83" w:rsidRPr="0055474D" w:rsidRDefault="00C36D83" w:rsidP="0055474D">
            <w:pPr>
              <w:spacing w:after="0" w:line="240" w:lineRule="auto"/>
              <w:rPr>
                <w:rFonts w:ascii="Times New Roman" w:eastAsia="Times New Roman" w:hAnsi="Times New Roman" w:cs="Times New Roman"/>
                <w:b/>
                <w:bCs/>
                <w:color w:val="000000"/>
                <w:lang w:eastAsia="hu-HU"/>
              </w:rPr>
            </w:pPr>
          </w:p>
        </w:tc>
      </w:tr>
      <w:tr w:rsidR="00C36D83" w:rsidRPr="0055474D" w14:paraId="374F7056" w14:textId="77777777" w:rsidTr="0071200D">
        <w:trPr>
          <w:jc w:val="center"/>
        </w:trPr>
        <w:tc>
          <w:tcPr>
            <w:tcW w:w="9624" w:type="dxa"/>
          </w:tcPr>
          <w:p w14:paraId="1ADDA0F9" w14:textId="77777777" w:rsidR="0055474D" w:rsidRDefault="00103F0D"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Telki Községi Önkormányzat Képviselő-testülete a Magyarország helyi önkormányzatairól szóló évi CLXXXIX. törvény 42. § 7. pontjában biztosított jogkörében eljárva a 2025/2026. nevelési évtől a Telki Zöldmanó Óvoda Tengelice utcai épületének Tagintézménnyé nyilvánításához hozzájárul. </w:t>
            </w:r>
          </w:p>
          <w:p w14:paraId="1EB0C1F7" w14:textId="77777777" w:rsidR="0055474D" w:rsidRDefault="00103F0D"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Határidő: 2025.05.31. </w:t>
            </w:r>
          </w:p>
          <w:p w14:paraId="333ADE6C" w14:textId="7E0DED14" w:rsidR="00C36D83" w:rsidRPr="0055474D" w:rsidRDefault="00103F0D" w:rsidP="0055474D">
            <w:pPr>
              <w:spacing w:after="0" w:line="240" w:lineRule="auto"/>
              <w:jc w:val="both"/>
              <w:rPr>
                <w:rFonts w:ascii="Times New Roman" w:hAnsi="Times New Roman" w:cs="Times New Roman"/>
              </w:rPr>
            </w:pPr>
            <w:r w:rsidRPr="0055474D">
              <w:rPr>
                <w:rFonts w:ascii="Times New Roman" w:hAnsi="Times New Roman" w:cs="Times New Roman"/>
              </w:rPr>
              <w:t>Felelős: Jegyző, Óvoda igazgató,</w:t>
            </w:r>
          </w:p>
        </w:tc>
        <w:tc>
          <w:tcPr>
            <w:tcW w:w="1276" w:type="dxa"/>
          </w:tcPr>
          <w:p w14:paraId="17D3E6F1" w14:textId="77777777" w:rsidR="00C36D83" w:rsidRPr="0055474D" w:rsidRDefault="00C36D83" w:rsidP="0055474D">
            <w:pPr>
              <w:spacing w:after="0" w:line="240" w:lineRule="auto"/>
              <w:jc w:val="both"/>
              <w:rPr>
                <w:rFonts w:ascii="Times New Roman" w:eastAsia="Times New Roman" w:hAnsi="Times New Roman" w:cs="Times New Roman"/>
                <w:b/>
                <w:color w:val="000000"/>
                <w:lang w:eastAsia="hu-HU"/>
              </w:rPr>
            </w:pPr>
          </w:p>
        </w:tc>
      </w:tr>
      <w:tr w:rsidR="00433723" w:rsidRPr="0055474D" w14:paraId="6CCE3291" w14:textId="77777777" w:rsidTr="009A79EC">
        <w:trPr>
          <w:trHeight w:val="278"/>
          <w:jc w:val="center"/>
        </w:trPr>
        <w:tc>
          <w:tcPr>
            <w:tcW w:w="9624" w:type="dxa"/>
            <w:shd w:val="clear" w:color="auto" w:fill="auto"/>
          </w:tcPr>
          <w:p w14:paraId="03B65934" w14:textId="77777777" w:rsidR="00433723" w:rsidRPr="0055474D" w:rsidRDefault="00433723" w:rsidP="009A79EC">
            <w:pPr>
              <w:tabs>
                <w:tab w:val="left" w:pos="709"/>
                <w:tab w:val="right" w:leader="dot" w:pos="9072"/>
              </w:tabs>
              <w:spacing w:after="0" w:line="240" w:lineRule="auto"/>
              <w:jc w:val="both"/>
              <w:rPr>
                <w:rFonts w:ascii="Times New Roman" w:hAnsi="Times New Roman" w:cs="Times New Roman"/>
                <w:b/>
              </w:rPr>
            </w:pPr>
            <w:r>
              <w:rPr>
                <w:rFonts w:ascii="Times New Roman" w:hAnsi="Times New Roman" w:cs="Times New Roman"/>
                <w:b/>
              </w:rPr>
              <w:t>Végrehajtás: Intézkedést nem igényel</w:t>
            </w:r>
          </w:p>
        </w:tc>
        <w:tc>
          <w:tcPr>
            <w:tcW w:w="1276" w:type="dxa"/>
          </w:tcPr>
          <w:p w14:paraId="0588D133" w14:textId="77777777" w:rsidR="00433723" w:rsidRPr="0055474D" w:rsidRDefault="00433723" w:rsidP="009A79EC">
            <w:pPr>
              <w:spacing w:after="0" w:line="240" w:lineRule="auto"/>
              <w:jc w:val="both"/>
              <w:rPr>
                <w:rFonts w:ascii="Times New Roman" w:eastAsia="Calibri" w:hAnsi="Times New Roman" w:cs="Times New Roman"/>
                <w:b/>
              </w:rPr>
            </w:pPr>
          </w:p>
        </w:tc>
      </w:tr>
    </w:tbl>
    <w:p w14:paraId="1FE08C32" w14:textId="3EDF0AA7" w:rsidR="00C36D83" w:rsidRPr="0055474D" w:rsidRDefault="00C36D83" w:rsidP="007A55C4">
      <w:pPr>
        <w:spacing w:after="0"/>
        <w:jc w:val="both"/>
        <w:rPr>
          <w:rFonts w:ascii="Times New Roman" w:hAnsi="Times New Roman" w:cs="Times New Roman"/>
        </w:rPr>
      </w:pP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624"/>
        <w:gridCol w:w="1276"/>
      </w:tblGrid>
      <w:tr w:rsidR="00C36D83" w:rsidRPr="0055474D" w14:paraId="2FE23A21" w14:textId="77777777" w:rsidTr="0071200D">
        <w:trPr>
          <w:jc w:val="center"/>
        </w:trPr>
        <w:tc>
          <w:tcPr>
            <w:tcW w:w="9624" w:type="dxa"/>
          </w:tcPr>
          <w:p w14:paraId="79DEEFFA" w14:textId="77777777" w:rsidR="00A11097" w:rsidRDefault="00103F0D" w:rsidP="0055474D">
            <w:pPr>
              <w:spacing w:after="0"/>
              <w:jc w:val="center"/>
              <w:rPr>
                <w:rFonts w:ascii="Times New Roman" w:hAnsi="Times New Roman" w:cs="Times New Roman"/>
                <w:b/>
                <w:bCs/>
              </w:rPr>
            </w:pPr>
            <w:r w:rsidRPr="0055474D">
              <w:rPr>
                <w:rFonts w:ascii="Times New Roman" w:hAnsi="Times New Roman" w:cs="Times New Roman"/>
                <w:b/>
                <w:bCs/>
              </w:rPr>
              <w:t xml:space="preserve">Telki község Önkormányzat Képviselő-testülete </w:t>
            </w:r>
          </w:p>
          <w:p w14:paraId="11C0378C" w14:textId="77777777" w:rsidR="00A11097" w:rsidRDefault="00103F0D" w:rsidP="0055474D">
            <w:pPr>
              <w:spacing w:after="0"/>
              <w:jc w:val="center"/>
              <w:rPr>
                <w:rFonts w:ascii="Times New Roman" w:hAnsi="Times New Roman" w:cs="Times New Roman"/>
                <w:b/>
                <w:bCs/>
              </w:rPr>
            </w:pPr>
            <w:r w:rsidRPr="0055474D">
              <w:rPr>
                <w:rFonts w:ascii="Times New Roman" w:hAnsi="Times New Roman" w:cs="Times New Roman"/>
                <w:b/>
                <w:bCs/>
              </w:rPr>
              <w:t xml:space="preserve">85 /2025. (V.26.) számú Önkormányzati határozata </w:t>
            </w:r>
          </w:p>
          <w:p w14:paraId="0D65CB21" w14:textId="78A94B71" w:rsidR="00C36D83" w:rsidRPr="0055474D" w:rsidRDefault="00103F0D" w:rsidP="0055474D">
            <w:pPr>
              <w:spacing w:after="0"/>
              <w:jc w:val="center"/>
              <w:rPr>
                <w:rFonts w:ascii="Times New Roman" w:hAnsi="Times New Roman" w:cs="Times New Roman"/>
                <w:b/>
                <w:bCs/>
              </w:rPr>
            </w:pPr>
            <w:r w:rsidRPr="0055474D">
              <w:rPr>
                <w:rFonts w:ascii="Times New Roman" w:hAnsi="Times New Roman" w:cs="Times New Roman"/>
                <w:b/>
                <w:bCs/>
              </w:rPr>
              <w:t>Telki Zöldmanó Óvoda Alapító Okirat módosítása</w:t>
            </w:r>
          </w:p>
        </w:tc>
        <w:tc>
          <w:tcPr>
            <w:tcW w:w="1276" w:type="dxa"/>
          </w:tcPr>
          <w:p w14:paraId="152E64EB" w14:textId="73032E67" w:rsidR="00C36D83" w:rsidRPr="0055474D" w:rsidRDefault="00C36D83" w:rsidP="0055474D">
            <w:pPr>
              <w:spacing w:after="0" w:line="240" w:lineRule="auto"/>
              <w:rPr>
                <w:rFonts w:ascii="Times New Roman" w:eastAsia="Times New Roman" w:hAnsi="Times New Roman" w:cs="Times New Roman"/>
                <w:b/>
                <w:bCs/>
                <w:color w:val="000000"/>
                <w:lang w:eastAsia="hu-HU"/>
              </w:rPr>
            </w:pPr>
          </w:p>
        </w:tc>
      </w:tr>
      <w:tr w:rsidR="00C36D83" w:rsidRPr="0055474D" w14:paraId="02D9641C" w14:textId="77777777" w:rsidTr="0071200D">
        <w:trPr>
          <w:jc w:val="center"/>
        </w:trPr>
        <w:tc>
          <w:tcPr>
            <w:tcW w:w="9624" w:type="dxa"/>
          </w:tcPr>
          <w:p w14:paraId="0A6E06F1" w14:textId="77777777" w:rsidR="0055474D" w:rsidRDefault="00103F0D"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Telki község Képviselő-testülete a Telki Zöldmanó Óvoda alapító okiratának módosítását az 1. melléklet szerint jóváhagyja, így az egységes szerkezetű alapító okiratot a 2. melléklet szerinti formában és tartalommal elfogadja. Felkéri a Jegyzőt, hogy a módosítást tartalmazó és az egységes szerkezetű alapító okiratot a MÁK Törzskönyvi Nyilvántartása és az intézmény részére küldje meg. </w:t>
            </w:r>
          </w:p>
          <w:p w14:paraId="1F10C7AF" w14:textId="77777777" w:rsidR="0055474D" w:rsidRDefault="00103F0D"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Felelős: jegyző </w:t>
            </w:r>
          </w:p>
          <w:p w14:paraId="0149CD98" w14:textId="3A0CFB48" w:rsidR="00C36D83" w:rsidRPr="0055474D" w:rsidRDefault="00103F0D" w:rsidP="0055474D">
            <w:pPr>
              <w:spacing w:after="0" w:line="240" w:lineRule="auto"/>
              <w:jc w:val="both"/>
              <w:rPr>
                <w:rFonts w:ascii="Times New Roman" w:hAnsi="Times New Roman" w:cs="Times New Roman"/>
              </w:rPr>
            </w:pPr>
            <w:r w:rsidRPr="0055474D">
              <w:rPr>
                <w:rFonts w:ascii="Times New Roman" w:hAnsi="Times New Roman" w:cs="Times New Roman"/>
              </w:rPr>
              <w:t>Határidő: azonnal</w:t>
            </w:r>
          </w:p>
        </w:tc>
        <w:tc>
          <w:tcPr>
            <w:tcW w:w="1276" w:type="dxa"/>
          </w:tcPr>
          <w:p w14:paraId="04F695B1" w14:textId="77777777" w:rsidR="00C36D83" w:rsidRPr="0055474D" w:rsidRDefault="00C36D83" w:rsidP="0055474D">
            <w:pPr>
              <w:spacing w:after="0" w:line="240" w:lineRule="auto"/>
              <w:jc w:val="both"/>
              <w:rPr>
                <w:rFonts w:ascii="Times New Roman" w:eastAsia="Times New Roman" w:hAnsi="Times New Roman" w:cs="Times New Roman"/>
                <w:b/>
                <w:color w:val="000000"/>
                <w:lang w:eastAsia="hu-HU"/>
              </w:rPr>
            </w:pPr>
          </w:p>
        </w:tc>
      </w:tr>
      <w:tr w:rsidR="00433723" w:rsidRPr="0055474D" w14:paraId="349C9CE8" w14:textId="77777777" w:rsidTr="00433723">
        <w:trPr>
          <w:jc w:val="center"/>
        </w:trPr>
        <w:tc>
          <w:tcPr>
            <w:tcW w:w="9624" w:type="dxa"/>
            <w:tcBorders>
              <w:top w:val="single" w:sz="6" w:space="0" w:color="auto"/>
              <w:left w:val="single" w:sz="12" w:space="0" w:color="auto"/>
              <w:bottom w:val="single" w:sz="12" w:space="0" w:color="auto"/>
              <w:right w:val="single" w:sz="6" w:space="0" w:color="auto"/>
            </w:tcBorders>
            <w:shd w:val="clear" w:color="auto" w:fill="auto"/>
          </w:tcPr>
          <w:p w14:paraId="6F271CD6" w14:textId="77777777" w:rsidR="00433723" w:rsidRPr="00433723" w:rsidRDefault="00433723" w:rsidP="00433723">
            <w:pPr>
              <w:spacing w:after="0" w:line="240" w:lineRule="auto"/>
              <w:jc w:val="both"/>
              <w:rPr>
                <w:rFonts w:ascii="Times New Roman" w:hAnsi="Times New Roman" w:cs="Times New Roman"/>
              </w:rPr>
            </w:pPr>
            <w:r w:rsidRPr="00433723">
              <w:rPr>
                <w:rFonts w:ascii="Times New Roman" w:hAnsi="Times New Roman" w:cs="Times New Roman"/>
              </w:rPr>
              <w:t>Végrehajtás: Intézkedést nem igényel</w:t>
            </w:r>
          </w:p>
        </w:tc>
        <w:tc>
          <w:tcPr>
            <w:tcW w:w="1276" w:type="dxa"/>
            <w:tcBorders>
              <w:top w:val="single" w:sz="6" w:space="0" w:color="auto"/>
              <w:left w:val="single" w:sz="6" w:space="0" w:color="auto"/>
              <w:bottom w:val="single" w:sz="12" w:space="0" w:color="auto"/>
              <w:right w:val="single" w:sz="12" w:space="0" w:color="auto"/>
            </w:tcBorders>
          </w:tcPr>
          <w:p w14:paraId="4A8A3EEB" w14:textId="77777777" w:rsidR="00433723" w:rsidRPr="00433723" w:rsidRDefault="00433723" w:rsidP="009A79EC">
            <w:pPr>
              <w:spacing w:after="0" w:line="240" w:lineRule="auto"/>
              <w:jc w:val="both"/>
              <w:rPr>
                <w:rFonts w:ascii="Times New Roman" w:eastAsia="Times New Roman" w:hAnsi="Times New Roman" w:cs="Times New Roman"/>
                <w:b/>
                <w:color w:val="000000"/>
                <w:lang w:eastAsia="hu-HU"/>
              </w:rPr>
            </w:pPr>
          </w:p>
        </w:tc>
      </w:tr>
    </w:tbl>
    <w:p w14:paraId="0DA871E0" w14:textId="085741F8" w:rsidR="00C36D83" w:rsidRPr="0055474D" w:rsidRDefault="00C36D83" w:rsidP="007A55C4">
      <w:pPr>
        <w:spacing w:after="0"/>
        <w:jc w:val="both"/>
        <w:rPr>
          <w:rFonts w:ascii="Times New Roman" w:hAnsi="Times New Roman" w:cs="Times New Roman"/>
        </w:rPr>
      </w:pP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624"/>
        <w:gridCol w:w="1276"/>
      </w:tblGrid>
      <w:tr w:rsidR="00C36D83" w:rsidRPr="0055474D" w14:paraId="2ED9BDA8" w14:textId="77777777" w:rsidTr="0071200D">
        <w:trPr>
          <w:jc w:val="center"/>
        </w:trPr>
        <w:tc>
          <w:tcPr>
            <w:tcW w:w="9624" w:type="dxa"/>
          </w:tcPr>
          <w:p w14:paraId="597C0538" w14:textId="77777777" w:rsidR="00A11097" w:rsidRDefault="00FA60CC" w:rsidP="0055474D">
            <w:pPr>
              <w:spacing w:after="0"/>
              <w:jc w:val="center"/>
              <w:rPr>
                <w:rFonts w:ascii="Times New Roman" w:hAnsi="Times New Roman" w:cs="Times New Roman"/>
                <w:b/>
                <w:bCs/>
              </w:rPr>
            </w:pPr>
            <w:r w:rsidRPr="0055474D">
              <w:rPr>
                <w:rFonts w:ascii="Times New Roman" w:hAnsi="Times New Roman" w:cs="Times New Roman"/>
                <w:b/>
                <w:bCs/>
              </w:rPr>
              <w:t xml:space="preserve">Telki község Önkormányzat Képviselő-testülete </w:t>
            </w:r>
          </w:p>
          <w:p w14:paraId="2AAADAB9" w14:textId="77777777" w:rsidR="00A11097" w:rsidRDefault="00FA60CC" w:rsidP="0055474D">
            <w:pPr>
              <w:spacing w:after="0"/>
              <w:jc w:val="center"/>
              <w:rPr>
                <w:rFonts w:ascii="Times New Roman" w:hAnsi="Times New Roman" w:cs="Times New Roman"/>
                <w:b/>
                <w:bCs/>
              </w:rPr>
            </w:pPr>
            <w:r w:rsidRPr="0055474D">
              <w:rPr>
                <w:rFonts w:ascii="Times New Roman" w:hAnsi="Times New Roman" w:cs="Times New Roman"/>
                <w:b/>
                <w:bCs/>
              </w:rPr>
              <w:t xml:space="preserve">86 /2025. (V.26.) számú Önkormányzati határozata </w:t>
            </w:r>
          </w:p>
          <w:p w14:paraId="4D20A03B" w14:textId="05E12DE8" w:rsidR="00C36D83" w:rsidRPr="0055474D" w:rsidRDefault="00FA60CC" w:rsidP="0055474D">
            <w:pPr>
              <w:spacing w:after="0"/>
              <w:jc w:val="center"/>
              <w:rPr>
                <w:rFonts w:ascii="Times New Roman" w:hAnsi="Times New Roman" w:cs="Times New Roman"/>
                <w:b/>
                <w:bCs/>
              </w:rPr>
            </w:pPr>
            <w:r w:rsidRPr="0055474D">
              <w:rPr>
                <w:rFonts w:ascii="Times New Roman" w:hAnsi="Times New Roman" w:cs="Times New Roman"/>
                <w:b/>
                <w:bCs/>
              </w:rPr>
              <w:lastRenderedPageBreak/>
              <w:t>A Telki Zöldmanó Óvoda továbbképzési Intézményi Programjának jóváhagyása a 2025/2026-os nevelési évre</w:t>
            </w:r>
          </w:p>
        </w:tc>
        <w:tc>
          <w:tcPr>
            <w:tcW w:w="1276" w:type="dxa"/>
          </w:tcPr>
          <w:p w14:paraId="77AFD05F" w14:textId="41F5FFF8" w:rsidR="00C36D83" w:rsidRPr="0055474D" w:rsidRDefault="00C36D83" w:rsidP="0055474D">
            <w:pPr>
              <w:spacing w:after="0" w:line="240" w:lineRule="auto"/>
              <w:jc w:val="center"/>
              <w:rPr>
                <w:rFonts w:ascii="Times New Roman" w:eastAsia="Times New Roman" w:hAnsi="Times New Roman" w:cs="Times New Roman"/>
                <w:b/>
                <w:bCs/>
                <w:color w:val="000000"/>
                <w:lang w:eastAsia="hu-HU"/>
              </w:rPr>
            </w:pPr>
          </w:p>
        </w:tc>
      </w:tr>
      <w:tr w:rsidR="00C36D83" w:rsidRPr="0055474D" w14:paraId="2F7794D5" w14:textId="77777777" w:rsidTr="0071200D">
        <w:trPr>
          <w:jc w:val="center"/>
        </w:trPr>
        <w:tc>
          <w:tcPr>
            <w:tcW w:w="9624" w:type="dxa"/>
          </w:tcPr>
          <w:p w14:paraId="2F86770F" w14:textId="77777777" w:rsidR="0055474D" w:rsidRDefault="00FA60CC"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1. Telki község Önkormányzat Képviselő-testülete úgy határozott, hogy a Telki Zöldmanó Óvoda 2025/2026 nevelési évre szóló pedagógus-továbbképzési intézményi programját elfogadja. </w:t>
            </w:r>
          </w:p>
          <w:p w14:paraId="42AFF251" w14:textId="5EC465E9" w:rsidR="0055474D" w:rsidRDefault="00FA60CC"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2. Felhatalmazza a polgármestert a program aláírására. </w:t>
            </w:r>
          </w:p>
          <w:p w14:paraId="0FB2F096" w14:textId="77777777" w:rsidR="0055474D" w:rsidRDefault="00FA60CC"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Határidő: azonnal </w:t>
            </w:r>
          </w:p>
          <w:p w14:paraId="03FEB153" w14:textId="23CD228B" w:rsidR="00C36D83" w:rsidRPr="0055474D" w:rsidRDefault="00FA60CC" w:rsidP="0055474D">
            <w:pPr>
              <w:spacing w:after="0" w:line="240" w:lineRule="auto"/>
              <w:jc w:val="both"/>
              <w:rPr>
                <w:rFonts w:ascii="Times New Roman" w:hAnsi="Times New Roman" w:cs="Times New Roman"/>
              </w:rPr>
            </w:pPr>
            <w:r w:rsidRPr="0055474D">
              <w:rPr>
                <w:rFonts w:ascii="Times New Roman" w:hAnsi="Times New Roman" w:cs="Times New Roman"/>
              </w:rPr>
              <w:t>Felelős: polgármester</w:t>
            </w:r>
          </w:p>
        </w:tc>
        <w:tc>
          <w:tcPr>
            <w:tcW w:w="1276" w:type="dxa"/>
          </w:tcPr>
          <w:p w14:paraId="17F5101B" w14:textId="77777777" w:rsidR="00C36D83" w:rsidRPr="0055474D" w:rsidRDefault="00C36D83" w:rsidP="0055474D">
            <w:pPr>
              <w:spacing w:after="0" w:line="240" w:lineRule="auto"/>
              <w:jc w:val="both"/>
              <w:rPr>
                <w:rFonts w:ascii="Times New Roman" w:eastAsia="Times New Roman" w:hAnsi="Times New Roman" w:cs="Times New Roman"/>
                <w:b/>
                <w:color w:val="000000"/>
                <w:lang w:eastAsia="hu-HU"/>
              </w:rPr>
            </w:pPr>
          </w:p>
        </w:tc>
      </w:tr>
      <w:tr w:rsidR="00433723" w:rsidRPr="00433723" w14:paraId="4310821C" w14:textId="77777777" w:rsidTr="00433723">
        <w:trPr>
          <w:jc w:val="center"/>
        </w:trPr>
        <w:tc>
          <w:tcPr>
            <w:tcW w:w="9624" w:type="dxa"/>
            <w:tcBorders>
              <w:top w:val="single" w:sz="6" w:space="0" w:color="auto"/>
              <w:left w:val="single" w:sz="12" w:space="0" w:color="auto"/>
              <w:bottom w:val="single" w:sz="12" w:space="0" w:color="auto"/>
              <w:right w:val="single" w:sz="6" w:space="0" w:color="auto"/>
            </w:tcBorders>
            <w:shd w:val="clear" w:color="auto" w:fill="auto"/>
          </w:tcPr>
          <w:p w14:paraId="0DBA6C83" w14:textId="77777777" w:rsidR="00433723" w:rsidRPr="00433723" w:rsidRDefault="00433723" w:rsidP="00433723">
            <w:pPr>
              <w:spacing w:after="0" w:line="240" w:lineRule="auto"/>
              <w:jc w:val="both"/>
              <w:rPr>
                <w:rFonts w:ascii="Times New Roman" w:hAnsi="Times New Roman" w:cs="Times New Roman"/>
                <w:b/>
                <w:bCs/>
              </w:rPr>
            </w:pPr>
            <w:r w:rsidRPr="00433723">
              <w:rPr>
                <w:rFonts w:ascii="Times New Roman" w:hAnsi="Times New Roman" w:cs="Times New Roman"/>
                <w:b/>
                <w:bCs/>
              </w:rPr>
              <w:t>Végrehajtás: Intézkedést nem igényel</w:t>
            </w:r>
          </w:p>
        </w:tc>
        <w:tc>
          <w:tcPr>
            <w:tcW w:w="1276" w:type="dxa"/>
            <w:tcBorders>
              <w:top w:val="single" w:sz="6" w:space="0" w:color="auto"/>
              <w:left w:val="single" w:sz="6" w:space="0" w:color="auto"/>
              <w:bottom w:val="single" w:sz="12" w:space="0" w:color="auto"/>
              <w:right w:val="single" w:sz="12" w:space="0" w:color="auto"/>
            </w:tcBorders>
          </w:tcPr>
          <w:p w14:paraId="43E1A8AB" w14:textId="77777777" w:rsidR="00433723" w:rsidRPr="00433723" w:rsidRDefault="00433723" w:rsidP="009A79EC">
            <w:pPr>
              <w:spacing w:after="0" w:line="240" w:lineRule="auto"/>
              <w:jc w:val="both"/>
              <w:rPr>
                <w:rFonts w:ascii="Times New Roman" w:eastAsia="Times New Roman" w:hAnsi="Times New Roman" w:cs="Times New Roman"/>
                <w:b/>
                <w:bCs/>
                <w:color w:val="000000"/>
                <w:lang w:eastAsia="hu-HU"/>
              </w:rPr>
            </w:pPr>
          </w:p>
        </w:tc>
      </w:tr>
    </w:tbl>
    <w:p w14:paraId="168A7494" w14:textId="5373350F" w:rsidR="00C36D83" w:rsidRPr="00433723" w:rsidRDefault="00C36D83" w:rsidP="007A55C4">
      <w:pPr>
        <w:spacing w:after="0"/>
        <w:jc w:val="both"/>
        <w:rPr>
          <w:rFonts w:ascii="Times New Roman" w:hAnsi="Times New Roman" w:cs="Times New Roman"/>
          <w:b/>
          <w:bCs/>
        </w:rPr>
      </w:pPr>
    </w:p>
    <w:p w14:paraId="05C769CD" w14:textId="77777777" w:rsidR="00C757B9" w:rsidRPr="0055474D" w:rsidRDefault="00C757B9" w:rsidP="007A55C4">
      <w:pPr>
        <w:spacing w:after="0"/>
        <w:jc w:val="both"/>
        <w:rPr>
          <w:rFonts w:ascii="Times New Roman" w:hAnsi="Times New Roman" w:cs="Times New Roman"/>
        </w:rPr>
      </w:pP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624"/>
        <w:gridCol w:w="1276"/>
      </w:tblGrid>
      <w:tr w:rsidR="00C36D83" w:rsidRPr="0055474D" w14:paraId="6C2B656F" w14:textId="77777777" w:rsidTr="0071200D">
        <w:trPr>
          <w:jc w:val="center"/>
        </w:trPr>
        <w:tc>
          <w:tcPr>
            <w:tcW w:w="9624" w:type="dxa"/>
          </w:tcPr>
          <w:p w14:paraId="4764B2A7" w14:textId="77777777" w:rsidR="00A11097" w:rsidRDefault="006B70DE" w:rsidP="00921FAF">
            <w:pPr>
              <w:spacing w:after="0"/>
              <w:jc w:val="center"/>
              <w:rPr>
                <w:rFonts w:ascii="Times New Roman" w:hAnsi="Times New Roman" w:cs="Times New Roman"/>
                <w:b/>
                <w:bCs/>
              </w:rPr>
            </w:pPr>
            <w:r w:rsidRPr="0055474D">
              <w:rPr>
                <w:rFonts w:ascii="Times New Roman" w:hAnsi="Times New Roman" w:cs="Times New Roman"/>
                <w:b/>
                <w:bCs/>
              </w:rPr>
              <w:t xml:space="preserve">Telki község Önkormányzat Képviselő-testülete </w:t>
            </w:r>
          </w:p>
          <w:p w14:paraId="4A9C6EE6" w14:textId="77777777" w:rsidR="00A11097" w:rsidRDefault="006B70DE" w:rsidP="00921FAF">
            <w:pPr>
              <w:spacing w:after="0"/>
              <w:jc w:val="center"/>
              <w:rPr>
                <w:rFonts w:ascii="Times New Roman" w:hAnsi="Times New Roman" w:cs="Times New Roman"/>
                <w:b/>
                <w:bCs/>
              </w:rPr>
            </w:pPr>
            <w:r w:rsidRPr="0055474D">
              <w:rPr>
                <w:rFonts w:ascii="Times New Roman" w:hAnsi="Times New Roman" w:cs="Times New Roman"/>
                <w:b/>
                <w:bCs/>
              </w:rPr>
              <w:t xml:space="preserve">87 /2025. (VI.04.) számú Önkormányzati határozata </w:t>
            </w:r>
          </w:p>
          <w:p w14:paraId="5B5FC63E" w14:textId="7D268A81" w:rsidR="00C36D83" w:rsidRPr="0055474D" w:rsidRDefault="006B70DE" w:rsidP="00921FAF">
            <w:pPr>
              <w:spacing w:after="0"/>
              <w:jc w:val="center"/>
              <w:rPr>
                <w:rFonts w:ascii="Times New Roman" w:hAnsi="Times New Roman" w:cs="Times New Roman"/>
                <w:b/>
                <w:bCs/>
              </w:rPr>
            </w:pPr>
            <w:r w:rsidRPr="0055474D">
              <w:rPr>
                <w:rFonts w:ascii="Times New Roman" w:hAnsi="Times New Roman" w:cs="Times New Roman"/>
                <w:b/>
                <w:bCs/>
              </w:rPr>
              <w:t>Közétkeztetési szolgáltatás tárgyú közbeszerzési eljárás megindítása</w:t>
            </w:r>
          </w:p>
        </w:tc>
        <w:tc>
          <w:tcPr>
            <w:tcW w:w="1276" w:type="dxa"/>
          </w:tcPr>
          <w:p w14:paraId="04452865" w14:textId="0F98B057" w:rsidR="00C36D83" w:rsidRPr="0055474D" w:rsidRDefault="00C36D83" w:rsidP="00921FAF">
            <w:pPr>
              <w:spacing w:after="0" w:line="240" w:lineRule="auto"/>
              <w:rPr>
                <w:rFonts w:ascii="Times New Roman" w:eastAsia="Times New Roman" w:hAnsi="Times New Roman" w:cs="Times New Roman"/>
                <w:b/>
                <w:bCs/>
                <w:color w:val="000000"/>
                <w:lang w:eastAsia="hu-HU"/>
              </w:rPr>
            </w:pPr>
          </w:p>
        </w:tc>
      </w:tr>
      <w:tr w:rsidR="00C36D83" w:rsidRPr="0055474D" w14:paraId="417A031E" w14:textId="77777777" w:rsidTr="0071200D">
        <w:trPr>
          <w:jc w:val="center"/>
        </w:trPr>
        <w:tc>
          <w:tcPr>
            <w:tcW w:w="9624" w:type="dxa"/>
          </w:tcPr>
          <w:p w14:paraId="2ADEE0B4" w14:textId="77777777" w:rsidR="0055474D" w:rsidRDefault="006B70DE"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Telki község Önkormányzat képviselő-testülete úgy határoz, hogy a Telki Zöldmanó Óvoda és Telki Pipacsvirág Magyar-Angol Kéttanítási Nyelvű Általános Iskola részére közétkeztetési szolgáltatás biztosítása tárgyú közbeszerzési eljárást a közbeszerzésekről szóló 2015.évi CXLIII. törvény alapján …. §-a </w:t>
            </w:r>
            <w:proofErr w:type="gramStart"/>
            <w:r w:rsidRPr="0055474D">
              <w:rPr>
                <w:rFonts w:ascii="Times New Roman" w:hAnsi="Times New Roman" w:cs="Times New Roman"/>
              </w:rPr>
              <w:t>( nyílt</w:t>
            </w:r>
            <w:proofErr w:type="gramEnd"/>
            <w:r w:rsidRPr="0055474D">
              <w:rPr>
                <w:rFonts w:ascii="Times New Roman" w:hAnsi="Times New Roman" w:cs="Times New Roman"/>
              </w:rPr>
              <w:t xml:space="preserve"> eljárás ) alapján megindítja. A Szolgáltató kiválasztására a közbeszerzésekről szóló 2015.évi CXLIII. törvény alapján nyílt indított közbeszerzési eljárást indít az </w:t>
            </w:r>
            <w:proofErr w:type="spellStart"/>
            <w:r w:rsidRPr="0055474D">
              <w:rPr>
                <w:rFonts w:ascii="Times New Roman" w:hAnsi="Times New Roman" w:cs="Times New Roman"/>
              </w:rPr>
              <w:t>Okfon</w:t>
            </w:r>
            <w:proofErr w:type="spellEnd"/>
            <w:r w:rsidRPr="0055474D">
              <w:rPr>
                <w:rFonts w:ascii="Times New Roman" w:hAnsi="Times New Roman" w:cs="Times New Roman"/>
              </w:rPr>
              <w:t xml:space="preserve"> Közbeszerzési és Szolgáltatási Zrt. által összeállított Ajánlati felhívás alapján. </w:t>
            </w:r>
          </w:p>
          <w:p w14:paraId="55CCC5B6" w14:textId="40D0F1F3" w:rsidR="0055474D" w:rsidRDefault="006B70DE"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2 A Szolgáltatás megrendelés során a pénzügyi fedezetet a tárgyévi költségvetésében biztosítja. </w:t>
            </w:r>
          </w:p>
          <w:p w14:paraId="76B2B4D9" w14:textId="77777777" w:rsidR="0055474D" w:rsidRDefault="006B70DE"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Felelős: Polgármester </w:t>
            </w:r>
          </w:p>
          <w:p w14:paraId="5FA5FEB5" w14:textId="2BC9C5B7" w:rsidR="00C36D83" w:rsidRPr="0055474D" w:rsidRDefault="006B70DE" w:rsidP="0055474D">
            <w:pPr>
              <w:spacing w:after="0" w:line="240" w:lineRule="auto"/>
              <w:jc w:val="both"/>
              <w:rPr>
                <w:rFonts w:ascii="Times New Roman" w:hAnsi="Times New Roman" w:cs="Times New Roman"/>
              </w:rPr>
            </w:pPr>
            <w:r w:rsidRPr="0055474D">
              <w:rPr>
                <w:rFonts w:ascii="Times New Roman" w:hAnsi="Times New Roman" w:cs="Times New Roman"/>
              </w:rPr>
              <w:t>Határidő: azonnal</w:t>
            </w:r>
          </w:p>
        </w:tc>
        <w:tc>
          <w:tcPr>
            <w:tcW w:w="1276" w:type="dxa"/>
          </w:tcPr>
          <w:p w14:paraId="0EB14392" w14:textId="77777777" w:rsidR="00C36D83" w:rsidRPr="0055474D" w:rsidRDefault="00C36D83" w:rsidP="0055474D">
            <w:pPr>
              <w:spacing w:after="0" w:line="240" w:lineRule="auto"/>
              <w:jc w:val="both"/>
              <w:rPr>
                <w:rFonts w:ascii="Times New Roman" w:eastAsia="Times New Roman" w:hAnsi="Times New Roman" w:cs="Times New Roman"/>
                <w:b/>
                <w:color w:val="000000"/>
                <w:lang w:eastAsia="hu-HU"/>
              </w:rPr>
            </w:pPr>
          </w:p>
        </w:tc>
      </w:tr>
      <w:tr w:rsidR="00433723" w:rsidRPr="0055474D" w14:paraId="376295E3" w14:textId="77777777" w:rsidTr="009A79EC">
        <w:trPr>
          <w:trHeight w:val="278"/>
          <w:jc w:val="center"/>
        </w:trPr>
        <w:tc>
          <w:tcPr>
            <w:tcW w:w="9624" w:type="dxa"/>
            <w:shd w:val="clear" w:color="auto" w:fill="auto"/>
          </w:tcPr>
          <w:p w14:paraId="6B5C4BC7" w14:textId="77777777" w:rsidR="00433723" w:rsidRPr="0055474D" w:rsidRDefault="00433723" w:rsidP="009A79EC">
            <w:pPr>
              <w:tabs>
                <w:tab w:val="left" w:pos="709"/>
                <w:tab w:val="right" w:leader="dot" w:pos="9072"/>
              </w:tabs>
              <w:spacing w:after="0" w:line="240" w:lineRule="auto"/>
              <w:jc w:val="both"/>
              <w:rPr>
                <w:rFonts w:ascii="Times New Roman" w:hAnsi="Times New Roman" w:cs="Times New Roman"/>
                <w:b/>
              </w:rPr>
            </w:pPr>
            <w:r>
              <w:rPr>
                <w:rFonts w:ascii="Times New Roman" w:hAnsi="Times New Roman" w:cs="Times New Roman"/>
                <w:b/>
              </w:rPr>
              <w:t>Végrehajtás: Intézkedést nem igényel</w:t>
            </w:r>
          </w:p>
        </w:tc>
        <w:tc>
          <w:tcPr>
            <w:tcW w:w="1276" w:type="dxa"/>
          </w:tcPr>
          <w:p w14:paraId="4ED408CE" w14:textId="77777777" w:rsidR="00433723" w:rsidRPr="0055474D" w:rsidRDefault="00433723" w:rsidP="009A79EC">
            <w:pPr>
              <w:spacing w:after="0" w:line="240" w:lineRule="auto"/>
              <w:jc w:val="both"/>
              <w:rPr>
                <w:rFonts w:ascii="Times New Roman" w:eastAsia="Calibri" w:hAnsi="Times New Roman" w:cs="Times New Roman"/>
                <w:b/>
              </w:rPr>
            </w:pPr>
          </w:p>
        </w:tc>
      </w:tr>
    </w:tbl>
    <w:p w14:paraId="76728EA9" w14:textId="40CDA151" w:rsidR="00C36D83" w:rsidRPr="0055474D" w:rsidRDefault="00C36D83" w:rsidP="007A55C4">
      <w:pPr>
        <w:spacing w:after="0"/>
        <w:jc w:val="both"/>
        <w:rPr>
          <w:rFonts w:ascii="Times New Roman" w:hAnsi="Times New Roman" w:cs="Times New Roman"/>
        </w:rPr>
      </w:pPr>
    </w:p>
    <w:p w14:paraId="0BFFB90A" w14:textId="77777777" w:rsidR="00AA481F" w:rsidRPr="0055474D" w:rsidRDefault="00AA481F" w:rsidP="007A55C4">
      <w:pPr>
        <w:spacing w:after="0"/>
        <w:jc w:val="both"/>
        <w:rPr>
          <w:rFonts w:ascii="Times New Roman" w:hAnsi="Times New Roman" w:cs="Times New Roman"/>
        </w:rPr>
      </w:pP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624"/>
        <w:gridCol w:w="1276"/>
      </w:tblGrid>
      <w:tr w:rsidR="00C36D83" w:rsidRPr="0055474D" w14:paraId="70288C8B" w14:textId="77777777" w:rsidTr="0071200D">
        <w:trPr>
          <w:jc w:val="center"/>
        </w:trPr>
        <w:tc>
          <w:tcPr>
            <w:tcW w:w="9624" w:type="dxa"/>
          </w:tcPr>
          <w:p w14:paraId="254F3FE2" w14:textId="77777777" w:rsidR="00A11097" w:rsidRDefault="00F26AA7" w:rsidP="00921FAF">
            <w:pPr>
              <w:spacing w:after="0"/>
              <w:jc w:val="center"/>
              <w:rPr>
                <w:rFonts w:ascii="Times New Roman" w:hAnsi="Times New Roman" w:cs="Times New Roman"/>
                <w:b/>
                <w:bCs/>
              </w:rPr>
            </w:pPr>
            <w:r w:rsidRPr="0055474D">
              <w:rPr>
                <w:rFonts w:ascii="Times New Roman" w:hAnsi="Times New Roman" w:cs="Times New Roman"/>
                <w:b/>
                <w:bCs/>
              </w:rPr>
              <w:t xml:space="preserve">Telki község Önkormányzat Képviselő-testülete </w:t>
            </w:r>
          </w:p>
          <w:p w14:paraId="34BC0781" w14:textId="77777777" w:rsidR="00A11097" w:rsidRDefault="00F26AA7" w:rsidP="00921FAF">
            <w:pPr>
              <w:spacing w:after="0"/>
              <w:jc w:val="center"/>
              <w:rPr>
                <w:rFonts w:ascii="Times New Roman" w:hAnsi="Times New Roman" w:cs="Times New Roman"/>
                <w:b/>
                <w:bCs/>
              </w:rPr>
            </w:pPr>
            <w:r w:rsidRPr="0055474D">
              <w:rPr>
                <w:rFonts w:ascii="Times New Roman" w:hAnsi="Times New Roman" w:cs="Times New Roman"/>
                <w:b/>
                <w:bCs/>
              </w:rPr>
              <w:t xml:space="preserve">88 /2025. (VI.04.) számú Önkormányzati határozata </w:t>
            </w:r>
          </w:p>
          <w:p w14:paraId="47C2BC36" w14:textId="6C5284C2" w:rsidR="00C36D83" w:rsidRPr="0055474D" w:rsidRDefault="00F26AA7" w:rsidP="00921FAF">
            <w:pPr>
              <w:spacing w:after="0"/>
              <w:jc w:val="center"/>
              <w:rPr>
                <w:rFonts w:ascii="Times New Roman" w:hAnsi="Times New Roman" w:cs="Times New Roman"/>
                <w:b/>
                <w:bCs/>
              </w:rPr>
            </w:pPr>
            <w:r w:rsidRPr="0055474D">
              <w:rPr>
                <w:rFonts w:ascii="Times New Roman" w:hAnsi="Times New Roman" w:cs="Times New Roman"/>
                <w:b/>
                <w:bCs/>
              </w:rPr>
              <w:t>Dokumentáció elfogadása és Bíráló Bizottság megválasztása</w:t>
            </w:r>
          </w:p>
        </w:tc>
        <w:tc>
          <w:tcPr>
            <w:tcW w:w="1276" w:type="dxa"/>
          </w:tcPr>
          <w:p w14:paraId="14BB4A92" w14:textId="422791F3" w:rsidR="00C36D83" w:rsidRPr="0055474D" w:rsidRDefault="00C36D83" w:rsidP="00921FAF">
            <w:pPr>
              <w:spacing w:after="0" w:line="240" w:lineRule="auto"/>
              <w:rPr>
                <w:rFonts w:ascii="Times New Roman" w:eastAsia="Times New Roman" w:hAnsi="Times New Roman" w:cs="Times New Roman"/>
                <w:b/>
                <w:bCs/>
                <w:color w:val="000000"/>
                <w:lang w:eastAsia="hu-HU"/>
              </w:rPr>
            </w:pPr>
          </w:p>
        </w:tc>
      </w:tr>
      <w:tr w:rsidR="00C36D83" w:rsidRPr="0055474D" w14:paraId="63A39F64" w14:textId="77777777" w:rsidTr="0071200D">
        <w:trPr>
          <w:jc w:val="center"/>
        </w:trPr>
        <w:tc>
          <w:tcPr>
            <w:tcW w:w="9624" w:type="dxa"/>
          </w:tcPr>
          <w:p w14:paraId="4C8F9789" w14:textId="77777777" w:rsidR="0055474D" w:rsidRDefault="00F26AA7"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1.Telki község Önkormányzat képviselő-testülete Pénzügyi Bizottsága úgy határozott, hogy a 2025.évben Telki Zöldmanó Óvoda és Telki Pipacsvirág Magyar-Angol Kéttanítási Nyelvű Általános Iskola részére közétkeztetési szolgáltatás biztosítása tárgyú közbeszerzési eljárásra vonatkozó ajánlati felhívását és részletes műszaki dokumentációját elfogadja, azzal, hogy az értékelés során súlyozott értékelés szempont az alábbi arányban legyen: - Főzőkonyha és a 2089 Telki, Tengelice u. 3. teljesítési hely közötti szállítási időtartam (perc): 5% - Ajánlattevő fogyasztói visszajelzési rendszer bevezetését vállalja, amely alkalmas a szolgáltatást igénybe vevőnek dokumentált módon véleménynyilvánításra, visszajelzésre (igen/nem): 5% - A táplálkozás-egészségügyi előírásokról szóló rendelet előírásaiban foglalt gyakoriságon felül szolgáltatott nyers gyümölcs, zöldség (minimum 0, maximum 5 alkalom): 10% - A táplálkozás-egészségügyi előírásokról szóló rendelet előírásaiban foglalt gyakoriságon felül teljes kiőrlésű gabona alapú élelmiszer szolgáltatása napi háromszori étkezés esetén (minimum 0 alkalom, maximum 5 alkalom): 10% - Mindösszesen nettó ajánlati ár (Ft, képzett érték): 70% </w:t>
            </w:r>
          </w:p>
          <w:p w14:paraId="0201F409" w14:textId="77777777" w:rsidR="0055474D" w:rsidRDefault="00F26AA7"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2.Egyidejűleg a közbeszerzési eljárásban közreműködő Bíráló bizottságot az alábbiak szerint állítja össze: - Tóth Mónika pénzügyi szakértő </w:t>
            </w:r>
          </w:p>
          <w:p w14:paraId="361079BF" w14:textId="311B5E6B" w:rsidR="0055474D" w:rsidRDefault="00F26AA7" w:rsidP="0055474D">
            <w:pPr>
              <w:spacing w:after="0" w:line="240" w:lineRule="auto"/>
              <w:jc w:val="both"/>
              <w:rPr>
                <w:rFonts w:ascii="Times New Roman" w:hAnsi="Times New Roman" w:cs="Times New Roman"/>
              </w:rPr>
            </w:pPr>
            <w:r w:rsidRPr="0055474D">
              <w:rPr>
                <w:rFonts w:ascii="Times New Roman" w:hAnsi="Times New Roman" w:cs="Times New Roman"/>
              </w:rPr>
              <w:t>- dr. Lack Mónika jogi szakértő</w:t>
            </w:r>
          </w:p>
          <w:p w14:paraId="13BB97F4" w14:textId="77777777" w:rsidR="0055474D" w:rsidRDefault="00F26AA7"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 - Kerekes Anita közbeszerzési szakértő </w:t>
            </w:r>
          </w:p>
          <w:p w14:paraId="7548EBBC" w14:textId="77777777" w:rsidR="0055474D" w:rsidRDefault="00F26AA7"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 Dr. Kiss Annamária közbeszerzési szakértő </w:t>
            </w:r>
          </w:p>
          <w:p w14:paraId="48F76D68" w14:textId="1EC13632" w:rsidR="0055474D" w:rsidRDefault="00F26AA7"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 Korsós Gabriella közbeszerzés tárgya szerinti szakértő </w:t>
            </w:r>
          </w:p>
          <w:p w14:paraId="7465FC4E" w14:textId="77777777" w:rsidR="0055474D" w:rsidRDefault="00F26AA7"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Felelős: polgármester </w:t>
            </w:r>
          </w:p>
          <w:p w14:paraId="055766E7" w14:textId="572D0001" w:rsidR="00C36D83" w:rsidRPr="0055474D" w:rsidRDefault="00F26AA7" w:rsidP="0055474D">
            <w:pPr>
              <w:spacing w:after="0" w:line="240" w:lineRule="auto"/>
              <w:jc w:val="both"/>
              <w:rPr>
                <w:rFonts w:ascii="Times New Roman" w:hAnsi="Times New Roman" w:cs="Times New Roman"/>
              </w:rPr>
            </w:pPr>
            <w:r w:rsidRPr="0055474D">
              <w:rPr>
                <w:rFonts w:ascii="Times New Roman" w:hAnsi="Times New Roman" w:cs="Times New Roman"/>
              </w:rPr>
              <w:t>Határidő: azonnal</w:t>
            </w:r>
          </w:p>
        </w:tc>
        <w:tc>
          <w:tcPr>
            <w:tcW w:w="1276" w:type="dxa"/>
          </w:tcPr>
          <w:p w14:paraId="3EA1E38E" w14:textId="77777777" w:rsidR="00C36D83" w:rsidRPr="0055474D" w:rsidRDefault="00C36D83" w:rsidP="0055474D">
            <w:pPr>
              <w:spacing w:after="0" w:line="240" w:lineRule="auto"/>
              <w:jc w:val="both"/>
              <w:rPr>
                <w:rFonts w:ascii="Times New Roman" w:eastAsia="Times New Roman" w:hAnsi="Times New Roman" w:cs="Times New Roman"/>
                <w:b/>
                <w:color w:val="000000"/>
                <w:lang w:eastAsia="hu-HU"/>
              </w:rPr>
            </w:pPr>
          </w:p>
        </w:tc>
      </w:tr>
      <w:tr w:rsidR="00433723" w:rsidRPr="0055474D" w14:paraId="001886FD" w14:textId="77777777" w:rsidTr="009A79EC">
        <w:trPr>
          <w:trHeight w:val="278"/>
          <w:jc w:val="center"/>
        </w:trPr>
        <w:tc>
          <w:tcPr>
            <w:tcW w:w="9624" w:type="dxa"/>
            <w:shd w:val="clear" w:color="auto" w:fill="auto"/>
          </w:tcPr>
          <w:p w14:paraId="2751397D" w14:textId="77777777" w:rsidR="00433723" w:rsidRPr="0055474D" w:rsidRDefault="00433723" w:rsidP="009A79EC">
            <w:pPr>
              <w:tabs>
                <w:tab w:val="left" w:pos="709"/>
                <w:tab w:val="right" w:leader="dot" w:pos="9072"/>
              </w:tabs>
              <w:spacing w:after="0" w:line="240" w:lineRule="auto"/>
              <w:jc w:val="both"/>
              <w:rPr>
                <w:rFonts w:ascii="Times New Roman" w:hAnsi="Times New Roman" w:cs="Times New Roman"/>
                <w:b/>
              </w:rPr>
            </w:pPr>
            <w:r>
              <w:rPr>
                <w:rFonts w:ascii="Times New Roman" w:hAnsi="Times New Roman" w:cs="Times New Roman"/>
                <w:b/>
              </w:rPr>
              <w:t>Végrehajtás: Intézkedést nem igényel</w:t>
            </w:r>
          </w:p>
        </w:tc>
        <w:tc>
          <w:tcPr>
            <w:tcW w:w="1276" w:type="dxa"/>
          </w:tcPr>
          <w:p w14:paraId="721739FD" w14:textId="77777777" w:rsidR="00433723" w:rsidRPr="0055474D" w:rsidRDefault="00433723" w:rsidP="009A79EC">
            <w:pPr>
              <w:spacing w:after="0" w:line="240" w:lineRule="auto"/>
              <w:jc w:val="both"/>
              <w:rPr>
                <w:rFonts w:ascii="Times New Roman" w:eastAsia="Calibri" w:hAnsi="Times New Roman" w:cs="Times New Roman"/>
                <w:b/>
              </w:rPr>
            </w:pPr>
          </w:p>
        </w:tc>
      </w:tr>
    </w:tbl>
    <w:p w14:paraId="33740DF3" w14:textId="77777777" w:rsidR="00C36D83" w:rsidRPr="0055474D" w:rsidRDefault="00C36D83" w:rsidP="007A55C4">
      <w:pPr>
        <w:spacing w:after="0"/>
        <w:jc w:val="both"/>
        <w:rPr>
          <w:rFonts w:ascii="Times New Roman" w:hAnsi="Times New Roman" w:cs="Times New Roman"/>
        </w:rPr>
      </w:pPr>
    </w:p>
    <w:p w14:paraId="47B6F07E" w14:textId="77777777" w:rsidR="00C757B9" w:rsidRPr="0055474D" w:rsidRDefault="00C757B9" w:rsidP="008B6B0C">
      <w:pPr>
        <w:spacing w:after="0"/>
        <w:jc w:val="both"/>
        <w:rPr>
          <w:rFonts w:ascii="Times New Roman" w:hAnsi="Times New Roman" w:cs="Times New Roman"/>
        </w:rPr>
      </w:pP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624"/>
        <w:gridCol w:w="1276"/>
      </w:tblGrid>
      <w:tr w:rsidR="00157E93" w:rsidRPr="0055474D" w14:paraId="118E4768" w14:textId="77777777" w:rsidTr="0071200D">
        <w:trPr>
          <w:jc w:val="center"/>
        </w:trPr>
        <w:tc>
          <w:tcPr>
            <w:tcW w:w="9624" w:type="dxa"/>
          </w:tcPr>
          <w:p w14:paraId="2D428E08" w14:textId="77777777" w:rsidR="00A11097" w:rsidRDefault="00693C04" w:rsidP="00921FAF">
            <w:pPr>
              <w:spacing w:after="0"/>
              <w:jc w:val="center"/>
              <w:rPr>
                <w:rFonts w:ascii="Times New Roman" w:hAnsi="Times New Roman" w:cs="Times New Roman"/>
                <w:b/>
                <w:bCs/>
              </w:rPr>
            </w:pPr>
            <w:r w:rsidRPr="0055474D">
              <w:rPr>
                <w:rFonts w:ascii="Times New Roman" w:hAnsi="Times New Roman" w:cs="Times New Roman"/>
                <w:b/>
                <w:bCs/>
              </w:rPr>
              <w:t xml:space="preserve">Telki község Önkormányzat Képviselő-testülete </w:t>
            </w:r>
          </w:p>
          <w:p w14:paraId="20C7A638" w14:textId="77777777" w:rsidR="00A11097" w:rsidRDefault="00693C04" w:rsidP="00921FAF">
            <w:pPr>
              <w:spacing w:after="0"/>
              <w:jc w:val="center"/>
              <w:rPr>
                <w:rFonts w:ascii="Times New Roman" w:hAnsi="Times New Roman" w:cs="Times New Roman"/>
                <w:b/>
                <w:bCs/>
              </w:rPr>
            </w:pPr>
            <w:r w:rsidRPr="0055474D">
              <w:rPr>
                <w:rFonts w:ascii="Times New Roman" w:hAnsi="Times New Roman" w:cs="Times New Roman"/>
                <w:b/>
                <w:bCs/>
              </w:rPr>
              <w:lastRenderedPageBreak/>
              <w:t xml:space="preserve">89 /2025. (VI.30.) számú Önkormányzati határozata </w:t>
            </w:r>
          </w:p>
          <w:p w14:paraId="03809207" w14:textId="6D4F9302" w:rsidR="00157E93" w:rsidRPr="0055474D" w:rsidRDefault="00693C04" w:rsidP="00921FAF">
            <w:pPr>
              <w:spacing w:after="0"/>
              <w:jc w:val="center"/>
              <w:rPr>
                <w:rFonts w:ascii="Times New Roman" w:hAnsi="Times New Roman" w:cs="Times New Roman"/>
                <w:b/>
                <w:bCs/>
              </w:rPr>
            </w:pPr>
            <w:r w:rsidRPr="0055474D">
              <w:rPr>
                <w:rFonts w:ascii="Times New Roman" w:hAnsi="Times New Roman" w:cs="Times New Roman"/>
                <w:b/>
                <w:bCs/>
              </w:rPr>
              <w:t>Beszámoló a rendőrség munkájáról</w:t>
            </w:r>
          </w:p>
        </w:tc>
        <w:tc>
          <w:tcPr>
            <w:tcW w:w="1276" w:type="dxa"/>
          </w:tcPr>
          <w:p w14:paraId="766EBE7A" w14:textId="2FAB735C" w:rsidR="00157E93" w:rsidRPr="0055474D" w:rsidRDefault="00157E93" w:rsidP="00921FAF">
            <w:pPr>
              <w:spacing w:after="0" w:line="240" w:lineRule="auto"/>
              <w:rPr>
                <w:rFonts w:ascii="Times New Roman" w:eastAsia="Times New Roman" w:hAnsi="Times New Roman" w:cs="Times New Roman"/>
                <w:b/>
                <w:bCs/>
                <w:color w:val="000000"/>
                <w:lang w:eastAsia="hu-HU"/>
              </w:rPr>
            </w:pPr>
          </w:p>
        </w:tc>
      </w:tr>
      <w:tr w:rsidR="00157E93" w:rsidRPr="0055474D" w14:paraId="71207FC5" w14:textId="77777777" w:rsidTr="0071200D">
        <w:trPr>
          <w:jc w:val="center"/>
        </w:trPr>
        <w:tc>
          <w:tcPr>
            <w:tcW w:w="9624" w:type="dxa"/>
          </w:tcPr>
          <w:p w14:paraId="7D08A8CF" w14:textId="77777777" w:rsidR="0055474D" w:rsidRDefault="00693C04"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Telki Község Önkormányzat képviselő-testülete úgy határoz, hogy a Budaörsi Rendőrkapitányság vezetőjének a település közbiztonsági helyzetéről, a rendőrségnek a közbiztonság érdekében tett munkájáról, intézkedésekről és az azzal kapcsolatos feladatokról készített beszámolóját elfogadja. A beszámoló az előterjesztés melléklete. </w:t>
            </w:r>
          </w:p>
          <w:p w14:paraId="67D79AC1" w14:textId="77777777" w:rsidR="0055474D" w:rsidRDefault="00693C04"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Felelős: rendőrkapitányság, polgármester </w:t>
            </w:r>
          </w:p>
          <w:p w14:paraId="180CC17D" w14:textId="5040FA85" w:rsidR="00157E93" w:rsidRPr="0055474D" w:rsidRDefault="00693C04" w:rsidP="0055474D">
            <w:pPr>
              <w:spacing w:after="0" w:line="240" w:lineRule="auto"/>
              <w:jc w:val="both"/>
              <w:rPr>
                <w:rFonts w:ascii="Times New Roman" w:hAnsi="Times New Roman" w:cs="Times New Roman"/>
              </w:rPr>
            </w:pPr>
            <w:r w:rsidRPr="0055474D">
              <w:rPr>
                <w:rFonts w:ascii="Times New Roman" w:hAnsi="Times New Roman" w:cs="Times New Roman"/>
              </w:rPr>
              <w:t>Határidő: azonnal</w:t>
            </w:r>
          </w:p>
        </w:tc>
        <w:tc>
          <w:tcPr>
            <w:tcW w:w="1276" w:type="dxa"/>
          </w:tcPr>
          <w:p w14:paraId="64C83EDD" w14:textId="77777777" w:rsidR="00157E93" w:rsidRPr="0055474D" w:rsidRDefault="00157E93" w:rsidP="0055474D">
            <w:pPr>
              <w:spacing w:after="0" w:line="240" w:lineRule="auto"/>
              <w:jc w:val="both"/>
              <w:rPr>
                <w:rFonts w:ascii="Times New Roman" w:eastAsia="Times New Roman" w:hAnsi="Times New Roman" w:cs="Times New Roman"/>
                <w:b/>
                <w:color w:val="000000"/>
                <w:lang w:eastAsia="hu-HU"/>
              </w:rPr>
            </w:pPr>
          </w:p>
        </w:tc>
      </w:tr>
      <w:tr w:rsidR="00433723" w:rsidRPr="0055474D" w14:paraId="7B8EDEF0" w14:textId="77777777" w:rsidTr="009A79EC">
        <w:trPr>
          <w:trHeight w:val="278"/>
          <w:jc w:val="center"/>
        </w:trPr>
        <w:tc>
          <w:tcPr>
            <w:tcW w:w="9624" w:type="dxa"/>
            <w:shd w:val="clear" w:color="auto" w:fill="auto"/>
          </w:tcPr>
          <w:p w14:paraId="704869BA" w14:textId="77777777" w:rsidR="00433723" w:rsidRPr="0055474D" w:rsidRDefault="00433723" w:rsidP="009A79EC">
            <w:pPr>
              <w:tabs>
                <w:tab w:val="left" w:pos="709"/>
                <w:tab w:val="right" w:leader="dot" w:pos="9072"/>
              </w:tabs>
              <w:spacing w:after="0" w:line="240" w:lineRule="auto"/>
              <w:jc w:val="both"/>
              <w:rPr>
                <w:rFonts w:ascii="Times New Roman" w:hAnsi="Times New Roman" w:cs="Times New Roman"/>
                <w:b/>
              </w:rPr>
            </w:pPr>
            <w:r>
              <w:rPr>
                <w:rFonts w:ascii="Times New Roman" w:hAnsi="Times New Roman" w:cs="Times New Roman"/>
                <w:b/>
              </w:rPr>
              <w:t>Végrehajtás: Intézkedést nem igényel</w:t>
            </w:r>
          </w:p>
        </w:tc>
        <w:tc>
          <w:tcPr>
            <w:tcW w:w="1276" w:type="dxa"/>
          </w:tcPr>
          <w:p w14:paraId="250CEA8D" w14:textId="77777777" w:rsidR="00433723" w:rsidRPr="0055474D" w:rsidRDefault="00433723" w:rsidP="009A79EC">
            <w:pPr>
              <w:spacing w:after="0" w:line="240" w:lineRule="auto"/>
              <w:jc w:val="both"/>
              <w:rPr>
                <w:rFonts w:ascii="Times New Roman" w:eastAsia="Calibri" w:hAnsi="Times New Roman" w:cs="Times New Roman"/>
                <w:b/>
              </w:rPr>
            </w:pPr>
          </w:p>
        </w:tc>
      </w:tr>
    </w:tbl>
    <w:p w14:paraId="71C9519E" w14:textId="323DE402" w:rsidR="00157E93" w:rsidRPr="0055474D" w:rsidRDefault="00157E93" w:rsidP="008B6B0C">
      <w:pPr>
        <w:spacing w:after="0"/>
        <w:jc w:val="both"/>
        <w:rPr>
          <w:rFonts w:ascii="Times New Roman" w:hAnsi="Times New Roman" w:cs="Times New Roman"/>
        </w:rPr>
      </w:pP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624"/>
        <w:gridCol w:w="1276"/>
      </w:tblGrid>
      <w:tr w:rsidR="00157E93" w:rsidRPr="0055474D" w14:paraId="674EF53F" w14:textId="77777777" w:rsidTr="0071200D">
        <w:trPr>
          <w:jc w:val="center"/>
        </w:trPr>
        <w:tc>
          <w:tcPr>
            <w:tcW w:w="9624" w:type="dxa"/>
          </w:tcPr>
          <w:p w14:paraId="12B3D6C1" w14:textId="77777777" w:rsidR="00A11097" w:rsidRDefault="00260EA2" w:rsidP="00921FAF">
            <w:pPr>
              <w:spacing w:after="0"/>
              <w:jc w:val="center"/>
              <w:rPr>
                <w:rFonts w:ascii="Times New Roman" w:hAnsi="Times New Roman" w:cs="Times New Roman"/>
                <w:b/>
                <w:bCs/>
              </w:rPr>
            </w:pPr>
            <w:r w:rsidRPr="0055474D">
              <w:rPr>
                <w:rFonts w:ascii="Times New Roman" w:hAnsi="Times New Roman" w:cs="Times New Roman"/>
                <w:b/>
                <w:bCs/>
              </w:rPr>
              <w:t xml:space="preserve">Telki község Önkormányzat Képviselő-testülete </w:t>
            </w:r>
          </w:p>
          <w:p w14:paraId="4489017A" w14:textId="77777777" w:rsidR="00A11097" w:rsidRDefault="00260EA2" w:rsidP="00921FAF">
            <w:pPr>
              <w:spacing w:after="0"/>
              <w:jc w:val="center"/>
              <w:rPr>
                <w:rFonts w:ascii="Times New Roman" w:hAnsi="Times New Roman" w:cs="Times New Roman"/>
                <w:b/>
                <w:bCs/>
              </w:rPr>
            </w:pPr>
            <w:r w:rsidRPr="0055474D">
              <w:rPr>
                <w:rFonts w:ascii="Times New Roman" w:hAnsi="Times New Roman" w:cs="Times New Roman"/>
                <w:b/>
                <w:bCs/>
              </w:rPr>
              <w:t xml:space="preserve">90 /2025. (VI.30.) számú Önkormányzati határozata </w:t>
            </w:r>
          </w:p>
          <w:p w14:paraId="7F8DF3EC" w14:textId="18425A25" w:rsidR="00157E93" w:rsidRPr="0055474D" w:rsidRDefault="00260EA2" w:rsidP="00921FAF">
            <w:pPr>
              <w:spacing w:after="0"/>
              <w:jc w:val="center"/>
              <w:rPr>
                <w:rFonts w:ascii="Times New Roman" w:hAnsi="Times New Roman" w:cs="Times New Roman"/>
                <w:b/>
                <w:bCs/>
              </w:rPr>
            </w:pPr>
            <w:r w:rsidRPr="0055474D">
              <w:rPr>
                <w:rFonts w:ascii="Times New Roman" w:hAnsi="Times New Roman" w:cs="Times New Roman"/>
                <w:b/>
                <w:bCs/>
              </w:rPr>
              <w:t>Beszámoló az Óvoda-Iskola Telkiben Alapítvány működéséről</w:t>
            </w:r>
          </w:p>
        </w:tc>
        <w:tc>
          <w:tcPr>
            <w:tcW w:w="1276" w:type="dxa"/>
          </w:tcPr>
          <w:p w14:paraId="03D396DB" w14:textId="495100D8" w:rsidR="00157E93" w:rsidRPr="0055474D" w:rsidRDefault="00157E93" w:rsidP="00921FAF">
            <w:pPr>
              <w:spacing w:after="0" w:line="240" w:lineRule="auto"/>
              <w:rPr>
                <w:rFonts w:ascii="Times New Roman" w:eastAsia="Times New Roman" w:hAnsi="Times New Roman" w:cs="Times New Roman"/>
                <w:b/>
                <w:bCs/>
                <w:color w:val="000000"/>
                <w:lang w:eastAsia="hu-HU"/>
              </w:rPr>
            </w:pPr>
          </w:p>
        </w:tc>
      </w:tr>
      <w:tr w:rsidR="00157E93" w:rsidRPr="0055474D" w14:paraId="695DD4FA" w14:textId="77777777" w:rsidTr="0071200D">
        <w:trPr>
          <w:jc w:val="center"/>
        </w:trPr>
        <w:tc>
          <w:tcPr>
            <w:tcW w:w="9624" w:type="dxa"/>
          </w:tcPr>
          <w:p w14:paraId="14BD7D6E" w14:textId="77777777" w:rsidR="0055474D" w:rsidRDefault="00260EA2"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Telki község önkormányzat képviselő-testülete megtárgyalja és elfogadja az Óvoda-Iskola Telkiben Alapítvány 2024.évi munkájáról szóló beszámolót. </w:t>
            </w:r>
          </w:p>
          <w:p w14:paraId="3A09DAA3" w14:textId="77777777" w:rsidR="0055474D" w:rsidRDefault="00260EA2"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Felelős: polgármester </w:t>
            </w:r>
          </w:p>
          <w:p w14:paraId="4DF0EC46" w14:textId="448193A4" w:rsidR="00157E93" w:rsidRPr="0055474D" w:rsidRDefault="00260EA2" w:rsidP="0055474D">
            <w:pPr>
              <w:spacing w:after="0" w:line="240" w:lineRule="auto"/>
              <w:jc w:val="both"/>
              <w:rPr>
                <w:rFonts w:ascii="Times New Roman" w:hAnsi="Times New Roman" w:cs="Times New Roman"/>
              </w:rPr>
            </w:pPr>
            <w:r w:rsidRPr="0055474D">
              <w:rPr>
                <w:rFonts w:ascii="Times New Roman" w:hAnsi="Times New Roman" w:cs="Times New Roman"/>
              </w:rPr>
              <w:t>Határidő: azonnal</w:t>
            </w:r>
          </w:p>
        </w:tc>
        <w:tc>
          <w:tcPr>
            <w:tcW w:w="1276" w:type="dxa"/>
          </w:tcPr>
          <w:p w14:paraId="3D405DDE" w14:textId="77777777" w:rsidR="00157E93" w:rsidRPr="0055474D" w:rsidRDefault="00157E93" w:rsidP="0055474D">
            <w:pPr>
              <w:spacing w:after="0" w:line="240" w:lineRule="auto"/>
              <w:jc w:val="both"/>
              <w:rPr>
                <w:rFonts w:ascii="Times New Roman" w:eastAsia="Times New Roman" w:hAnsi="Times New Roman" w:cs="Times New Roman"/>
                <w:b/>
                <w:color w:val="000000"/>
                <w:lang w:eastAsia="hu-HU"/>
              </w:rPr>
            </w:pPr>
          </w:p>
        </w:tc>
      </w:tr>
      <w:tr w:rsidR="00433723" w:rsidRPr="0055474D" w14:paraId="55BA4E5F" w14:textId="77777777" w:rsidTr="009A79EC">
        <w:trPr>
          <w:trHeight w:val="278"/>
          <w:jc w:val="center"/>
        </w:trPr>
        <w:tc>
          <w:tcPr>
            <w:tcW w:w="9624" w:type="dxa"/>
            <w:shd w:val="clear" w:color="auto" w:fill="auto"/>
          </w:tcPr>
          <w:p w14:paraId="562554A1" w14:textId="77777777" w:rsidR="00433723" w:rsidRPr="0055474D" w:rsidRDefault="00433723" w:rsidP="009A79EC">
            <w:pPr>
              <w:tabs>
                <w:tab w:val="left" w:pos="709"/>
                <w:tab w:val="right" w:leader="dot" w:pos="9072"/>
              </w:tabs>
              <w:spacing w:after="0" w:line="240" w:lineRule="auto"/>
              <w:jc w:val="both"/>
              <w:rPr>
                <w:rFonts w:ascii="Times New Roman" w:hAnsi="Times New Roman" w:cs="Times New Roman"/>
                <w:b/>
              </w:rPr>
            </w:pPr>
            <w:r>
              <w:rPr>
                <w:rFonts w:ascii="Times New Roman" w:hAnsi="Times New Roman" w:cs="Times New Roman"/>
                <w:b/>
              </w:rPr>
              <w:t>Végrehajtás: Intézkedést nem igényel</w:t>
            </w:r>
          </w:p>
        </w:tc>
        <w:tc>
          <w:tcPr>
            <w:tcW w:w="1276" w:type="dxa"/>
          </w:tcPr>
          <w:p w14:paraId="712C90C2" w14:textId="77777777" w:rsidR="00433723" w:rsidRPr="0055474D" w:rsidRDefault="00433723" w:rsidP="009A79EC">
            <w:pPr>
              <w:spacing w:after="0" w:line="240" w:lineRule="auto"/>
              <w:jc w:val="both"/>
              <w:rPr>
                <w:rFonts w:ascii="Times New Roman" w:eastAsia="Calibri" w:hAnsi="Times New Roman" w:cs="Times New Roman"/>
                <w:b/>
              </w:rPr>
            </w:pPr>
          </w:p>
        </w:tc>
      </w:tr>
    </w:tbl>
    <w:p w14:paraId="6F11CA9B" w14:textId="77777777" w:rsidR="00157E93" w:rsidRPr="0055474D" w:rsidRDefault="00157E93" w:rsidP="00157E93">
      <w:pPr>
        <w:spacing w:after="0"/>
        <w:jc w:val="both"/>
        <w:rPr>
          <w:rFonts w:ascii="Times New Roman" w:hAnsi="Times New Roman" w:cs="Times New Roman"/>
        </w:rPr>
      </w:pPr>
    </w:p>
    <w:p w14:paraId="189681D7" w14:textId="77777777" w:rsidR="00157E93" w:rsidRPr="0055474D" w:rsidRDefault="00157E93" w:rsidP="00157E93">
      <w:pPr>
        <w:spacing w:after="0"/>
        <w:jc w:val="both"/>
        <w:rPr>
          <w:rFonts w:ascii="Times New Roman" w:hAnsi="Times New Roman" w:cs="Times New Roman"/>
        </w:rPr>
      </w:pP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624"/>
        <w:gridCol w:w="1276"/>
      </w:tblGrid>
      <w:tr w:rsidR="00157E93" w:rsidRPr="0055474D" w14:paraId="3830DAF5" w14:textId="77777777" w:rsidTr="0071200D">
        <w:trPr>
          <w:jc w:val="center"/>
        </w:trPr>
        <w:tc>
          <w:tcPr>
            <w:tcW w:w="9624" w:type="dxa"/>
          </w:tcPr>
          <w:p w14:paraId="48559E39" w14:textId="77777777" w:rsidR="00A11097" w:rsidRDefault="00737A39" w:rsidP="00921FAF">
            <w:pPr>
              <w:spacing w:after="0"/>
              <w:jc w:val="center"/>
              <w:rPr>
                <w:rFonts w:ascii="Times New Roman" w:hAnsi="Times New Roman" w:cs="Times New Roman"/>
                <w:b/>
                <w:bCs/>
              </w:rPr>
            </w:pPr>
            <w:r w:rsidRPr="0055474D">
              <w:rPr>
                <w:rFonts w:ascii="Times New Roman" w:hAnsi="Times New Roman" w:cs="Times New Roman"/>
                <w:b/>
                <w:bCs/>
              </w:rPr>
              <w:t xml:space="preserve">Telki község Önkormányzat Képviselő-testülete </w:t>
            </w:r>
          </w:p>
          <w:p w14:paraId="00C9781B" w14:textId="77777777" w:rsidR="00A11097" w:rsidRDefault="00737A39" w:rsidP="00921FAF">
            <w:pPr>
              <w:spacing w:after="0"/>
              <w:jc w:val="center"/>
              <w:rPr>
                <w:rFonts w:ascii="Times New Roman" w:hAnsi="Times New Roman" w:cs="Times New Roman"/>
                <w:b/>
                <w:bCs/>
              </w:rPr>
            </w:pPr>
            <w:r w:rsidRPr="0055474D">
              <w:rPr>
                <w:rFonts w:ascii="Times New Roman" w:hAnsi="Times New Roman" w:cs="Times New Roman"/>
                <w:b/>
                <w:bCs/>
              </w:rPr>
              <w:t xml:space="preserve">91 /2025. (VI.30.) számú Önkormányzati határozata </w:t>
            </w:r>
          </w:p>
          <w:p w14:paraId="778483DD" w14:textId="17A3C501" w:rsidR="00157E93" w:rsidRPr="0055474D" w:rsidRDefault="00737A39" w:rsidP="00921FAF">
            <w:pPr>
              <w:spacing w:after="0"/>
              <w:jc w:val="center"/>
              <w:rPr>
                <w:rFonts w:ascii="Times New Roman" w:hAnsi="Times New Roman" w:cs="Times New Roman"/>
                <w:b/>
                <w:bCs/>
              </w:rPr>
            </w:pPr>
            <w:r w:rsidRPr="0055474D">
              <w:rPr>
                <w:rFonts w:ascii="Times New Roman" w:hAnsi="Times New Roman" w:cs="Times New Roman"/>
                <w:b/>
                <w:bCs/>
              </w:rPr>
              <w:t>Beszámoló az egészségügyi alapellátás helyzetéről</w:t>
            </w:r>
          </w:p>
        </w:tc>
        <w:tc>
          <w:tcPr>
            <w:tcW w:w="1276" w:type="dxa"/>
          </w:tcPr>
          <w:p w14:paraId="31C39B7D" w14:textId="24DCAB23" w:rsidR="00157E93" w:rsidRPr="0055474D" w:rsidRDefault="00157E93" w:rsidP="00921FAF">
            <w:pPr>
              <w:spacing w:after="0" w:line="240" w:lineRule="auto"/>
              <w:rPr>
                <w:rFonts w:ascii="Times New Roman" w:eastAsia="Times New Roman" w:hAnsi="Times New Roman" w:cs="Times New Roman"/>
                <w:b/>
                <w:bCs/>
                <w:color w:val="000000"/>
                <w:lang w:eastAsia="hu-HU"/>
              </w:rPr>
            </w:pPr>
          </w:p>
        </w:tc>
      </w:tr>
      <w:tr w:rsidR="00157E93" w:rsidRPr="0055474D" w14:paraId="28B9DF9A" w14:textId="77777777" w:rsidTr="0071200D">
        <w:trPr>
          <w:jc w:val="center"/>
        </w:trPr>
        <w:tc>
          <w:tcPr>
            <w:tcW w:w="9624" w:type="dxa"/>
          </w:tcPr>
          <w:p w14:paraId="1ED6144A" w14:textId="77777777" w:rsidR="0055474D" w:rsidRDefault="00CB3ADE"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Telki község Képviselő-testülete megtárgyalta és jóváhagyta az egészségügyi alapellátás 2024.évi helyzetéről szóló beszámolókat. </w:t>
            </w:r>
          </w:p>
          <w:p w14:paraId="2E90F7AD" w14:textId="77777777" w:rsidR="0055474D" w:rsidRDefault="00CB3ADE"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Határidő: azonnal </w:t>
            </w:r>
          </w:p>
          <w:p w14:paraId="6A662D42" w14:textId="15D52FA1" w:rsidR="00157E93" w:rsidRPr="0055474D" w:rsidRDefault="00CB3ADE" w:rsidP="0055474D">
            <w:pPr>
              <w:spacing w:after="0" w:line="240" w:lineRule="auto"/>
              <w:jc w:val="both"/>
              <w:rPr>
                <w:rFonts w:ascii="Times New Roman" w:hAnsi="Times New Roman" w:cs="Times New Roman"/>
              </w:rPr>
            </w:pPr>
            <w:r w:rsidRPr="0055474D">
              <w:rPr>
                <w:rFonts w:ascii="Times New Roman" w:hAnsi="Times New Roman" w:cs="Times New Roman"/>
              </w:rPr>
              <w:t>Felelős: polgármester</w:t>
            </w:r>
          </w:p>
        </w:tc>
        <w:tc>
          <w:tcPr>
            <w:tcW w:w="1276" w:type="dxa"/>
          </w:tcPr>
          <w:p w14:paraId="301ECD61" w14:textId="77777777" w:rsidR="00157E93" w:rsidRPr="0055474D" w:rsidRDefault="00157E93" w:rsidP="0055474D">
            <w:pPr>
              <w:spacing w:after="0" w:line="240" w:lineRule="auto"/>
              <w:jc w:val="both"/>
              <w:rPr>
                <w:rFonts w:ascii="Times New Roman" w:eastAsia="Times New Roman" w:hAnsi="Times New Roman" w:cs="Times New Roman"/>
                <w:b/>
                <w:color w:val="000000"/>
                <w:lang w:eastAsia="hu-HU"/>
              </w:rPr>
            </w:pPr>
          </w:p>
        </w:tc>
      </w:tr>
      <w:tr w:rsidR="00433723" w:rsidRPr="0055474D" w14:paraId="3D045ECD" w14:textId="77777777" w:rsidTr="009A79EC">
        <w:trPr>
          <w:trHeight w:val="278"/>
          <w:jc w:val="center"/>
        </w:trPr>
        <w:tc>
          <w:tcPr>
            <w:tcW w:w="9624" w:type="dxa"/>
            <w:shd w:val="clear" w:color="auto" w:fill="auto"/>
          </w:tcPr>
          <w:p w14:paraId="2615E985" w14:textId="77777777" w:rsidR="00433723" w:rsidRPr="0055474D" w:rsidRDefault="00433723" w:rsidP="009A79EC">
            <w:pPr>
              <w:tabs>
                <w:tab w:val="left" w:pos="709"/>
                <w:tab w:val="right" w:leader="dot" w:pos="9072"/>
              </w:tabs>
              <w:spacing w:after="0" w:line="240" w:lineRule="auto"/>
              <w:jc w:val="both"/>
              <w:rPr>
                <w:rFonts w:ascii="Times New Roman" w:hAnsi="Times New Roman" w:cs="Times New Roman"/>
                <w:b/>
              </w:rPr>
            </w:pPr>
            <w:r>
              <w:rPr>
                <w:rFonts w:ascii="Times New Roman" w:hAnsi="Times New Roman" w:cs="Times New Roman"/>
                <w:b/>
              </w:rPr>
              <w:t>Végrehajtás: Intézkedést nem igényel</w:t>
            </w:r>
          </w:p>
        </w:tc>
        <w:tc>
          <w:tcPr>
            <w:tcW w:w="1276" w:type="dxa"/>
          </w:tcPr>
          <w:p w14:paraId="31AC60A5" w14:textId="77777777" w:rsidR="00433723" w:rsidRPr="0055474D" w:rsidRDefault="00433723" w:rsidP="009A79EC">
            <w:pPr>
              <w:spacing w:after="0" w:line="240" w:lineRule="auto"/>
              <w:jc w:val="both"/>
              <w:rPr>
                <w:rFonts w:ascii="Times New Roman" w:eastAsia="Calibri" w:hAnsi="Times New Roman" w:cs="Times New Roman"/>
                <w:b/>
              </w:rPr>
            </w:pPr>
          </w:p>
        </w:tc>
      </w:tr>
    </w:tbl>
    <w:p w14:paraId="0369AC21" w14:textId="5034FD25" w:rsidR="00157E93" w:rsidRPr="0055474D" w:rsidRDefault="00157E93" w:rsidP="00157E93">
      <w:pPr>
        <w:spacing w:after="0"/>
        <w:jc w:val="both"/>
        <w:rPr>
          <w:rFonts w:ascii="Times New Roman" w:hAnsi="Times New Roman" w:cs="Times New Roman"/>
        </w:rPr>
      </w:pP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624"/>
        <w:gridCol w:w="1276"/>
      </w:tblGrid>
      <w:tr w:rsidR="00737A39" w:rsidRPr="0055474D" w14:paraId="359826D7" w14:textId="77777777" w:rsidTr="009A79EC">
        <w:trPr>
          <w:jc w:val="center"/>
        </w:trPr>
        <w:tc>
          <w:tcPr>
            <w:tcW w:w="9624" w:type="dxa"/>
          </w:tcPr>
          <w:p w14:paraId="4FF26155" w14:textId="77777777" w:rsidR="00A11097" w:rsidRDefault="00CB3ADE" w:rsidP="00921FAF">
            <w:pPr>
              <w:spacing w:after="0"/>
              <w:jc w:val="center"/>
              <w:rPr>
                <w:rFonts w:ascii="Times New Roman" w:hAnsi="Times New Roman" w:cs="Times New Roman"/>
                <w:b/>
                <w:bCs/>
              </w:rPr>
            </w:pPr>
            <w:r w:rsidRPr="0055474D">
              <w:rPr>
                <w:rFonts w:ascii="Times New Roman" w:hAnsi="Times New Roman" w:cs="Times New Roman"/>
                <w:b/>
                <w:bCs/>
              </w:rPr>
              <w:t xml:space="preserve">Telki község Önkormányzat Képviselő-testülete </w:t>
            </w:r>
          </w:p>
          <w:p w14:paraId="540DBDC0" w14:textId="77777777" w:rsidR="00A11097" w:rsidRDefault="00CB3ADE" w:rsidP="00921FAF">
            <w:pPr>
              <w:spacing w:after="0"/>
              <w:jc w:val="center"/>
              <w:rPr>
                <w:rFonts w:ascii="Times New Roman" w:hAnsi="Times New Roman" w:cs="Times New Roman"/>
                <w:b/>
                <w:bCs/>
              </w:rPr>
            </w:pPr>
            <w:r w:rsidRPr="0055474D">
              <w:rPr>
                <w:rFonts w:ascii="Times New Roman" w:hAnsi="Times New Roman" w:cs="Times New Roman"/>
                <w:b/>
                <w:bCs/>
              </w:rPr>
              <w:t xml:space="preserve">92 /2025. (VI.30.) számú Önkormányzati határozata </w:t>
            </w:r>
          </w:p>
          <w:p w14:paraId="0887C420" w14:textId="208CC928" w:rsidR="00737A39" w:rsidRPr="0055474D" w:rsidRDefault="00CB3ADE" w:rsidP="00921FAF">
            <w:pPr>
              <w:spacing w:after="0"/>
              <w:jc w:val="center"/>
              <w:rPr>
                <w:rFonts w:ascii="Times New Roman" w:hAnsi="Times New Roman" w:cs="Times New Roman"/>
                <w:b/>
                <w:bCs/>
              </w:rPr>
            </w:pPr>
            <w:r w:rsidRPr="0055474D">
              <w:rPr>
                <w:rFonts w:ascii="Times New Roman" w:hAnsi="Times New Roman" w:cs="Times New Roman"/>
                <w:b/>
                <w:bCs/>
              </w:rPr>
              <w:t>Beszámoló a Polgármesteri Hivatal munkájáról</w:t>
            </w:r>
          </w:p>
        </w:tc>
        <w:tc>
          <w:tcPr>
            <w:tcW w:w="1276" w:type="dxa"/>
          </w:tcPr>
          <w:p w14:paraId="5B7BC096" w14:textId="77777777" w:rsidR="00737A39" w:rsidRPr="0055474D" w:rsidRDefault="00737A39" w:rsidP="00921FAF">
            <w:pPr>
              <w:spacing w:after="0" w:line="240" w:lineRule="auto"/>
              <w:rPr>
                <w:rFonts w:ascii="Times New Roman" w:eastAsia="Times New Roman" w:hAnsi="Times New Roman" w:cs="Times New Roman"/>
                <w:b/>
                <w:bCs/>
                <w:color w:val="000000"/>
                <w:lang w:eastAsia="hu-HU"/>
              </w:rPr>
            </w:pPr>
          </w:p>
        </w:tc>
      </w:tr>
      <w:tr w:rsidR="00737A39" w:rsidRPr="0055474D" w14:paraId="1EB86B59" w14:textId="77777777" w:rsidTr="009A79EC">
        <w:trPr>
          <w:jc w:val="center"/>
        </w:trPr>
        <w:tc>
          <w:tcPr>
            <w:tcW w:w="9624" w:type="dxa"/>
          </w:tcPr>
          <w:p w14:paraId="5C7F1787" w14:textId="77777777" w:rsidR="0055474D" w:rsidRDefault="00CB3ADE"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A képviselő-testület úgy határozott, hogy a Polgármesteri Hivatal 2024.évi munkájáról szóló beszámolót elfogadja. </w:t>
            </w:r>
          </w:p>
          <w:p w14:paraId="7C705CF3" w14:textId="77777777" w:rsidR="0055474D" w:rsidRDefault="00CB3ADE"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Határidő: azonnal </w:t>
            </w:r>
          </w:p>
          <w:p w14:paraId="2916D29C" w14:textId="12B67342" w:rsidR="00737A39" w:rsidRPr="0055474D" w:rsidRDefault="00CB3ADE" w:rsidP="0055474D">
            <w:pPr>
              <w:spacing w:after="0" w:line="240" w:lineRule="auto"/>
              <w:jc w:val="both"/>
              <w:rPr>
                <w:rFonts w:ascii="Times New Roman" w:hAnsi="Times New Roman" w:cs="Times New Roman"/>
              </w:rPr>
            </w:pPr>
            <w:r w:rsidRPr="0055474D">
              <w:rPr>
                <w:rFonts w:ascii="Times New Roman" w:hAnsi="Times New Roman" w:cs="Times New Roman"/>
              </w:rPr>
              <w:t>Felelős: jegyző</w:t>
            </w:r>
          </w:p>
        </w:tc>
        <w:tc>
          <w:tcPr>
            <w:tcW w:w="1276" w:type="dxa"/>
          </w:tcPr>
          <w:p w14:paraId="6B9A6F9B" w14:textId="77777777" w:rsidR="00737A39" w:rsidRPr="0055474D" w:rsidRDefault="00737A39" w:rsidP="0055474D">
            <w:pPr>
              <w:spacing w:after="0" w:line="240" w:lineRule="auto"/>
              <w:jc w:val="both"/>
              <w:rPr>
                <w:rFonts w:ascii="Times New Roman" w:eastAsia="Times New Roman" w:hAnsi="Times New Roman" w:cs="Times New Roman"/>
                <w:b/>
                <w:color w:val="000000"/>
                <w:lang w:eastAsia="hu-HU"/>
              </w:rPr>
            </w:pPr>
          </w:p>
        </w:tc>
      </w:tr>
      <w:tr w:rsidR="00433723" w:rsidRPr="0055474D" w14:paraId="384EB85F" w14:textId="77777777" w:rsidTr="009A79EC">
        <w:trPr>
          <w:trHeight w:val="278"/>
          <w:jc w:val="center"/>
        </w:trPr>
        <w:tc>
          <w:tcPr>
            <w:tcW w:w="9624" w:type="dxa"/>
            <w:shd w:val="clear" w:color="auto" w:fill="auto"/>
          </w:tcPr>
          <w:p w14:paraId="148419B7" w14:textId="77777777" w:rsidR="00433723" w:rsidRPr="0055474D" w:rsidRDefault="00433723" w:rsidP="009A79EC">
            <w:pPr>
              <w:tabs>
                <w:tab w:val="left" w:pos="709"/>
                <w:tab w:val="right" w:leader="dot" w:pos="9072"/>
              </w:tabs>
              <w:spacing w:after="0" w:line="240" w:lineRule="auto"/>
              <w:jc w:val="both"/>
              <w:rPr>
                <w:rFonts w:ascii="Times New Roman" w:hAnsi="Times New Roman" w:cs="Times New Roman"/>
                <w:b/>
              </w:rPr>
            </w:pPr>
            <w:r>
              <w:rPr>
                <w:rFonts w:ascii="Times New Roman" w:hAnsi="Times New Roman" w:cs="Times New Roman"/>
                <w:b/>
              </w:rPr>
              <w:t>Végrehajtás: Intézkedést nem igényel</w:t>
            </w:r>
          </w:p>
        </w:tc>
        <w:tc>
          <w:tcPr>
            <w:tcW w:w="1276" w:type="dxa"/>
          </w:tcPr>
          <w:p w14:paraId="2ADB40B9" w14:textId="77777777" w:rsidR="00433723" w:rsidRPr="0055474D" w:rsidRDefault="00433723" w:rsidP="009A79EC">
            <w:pPr>
              <w:spacing w:after="0" w:line="240" w:lineRule="auto"/>
              <w:jc w:val="both"/>
              <w:rPr>
                <w:rFonts w:ascii="Times New Roman" w:eastAsia="Calibri" w:hAnsi="Times New Roman" w:cs="Times New Roman"/>
                <w:b/>
              </w:rPr>
            </w:pPr>
          </w:p>
        </w:tc>
      </w:tr>
    </w:tbl>
    <w:p w14:paraId="56835CB1" w14:textId="77777777" w:rsidR="00737A39" w:rsidRPr="0055474D" w:rsidRDefault="00737A39" w:rsidP="00157E93">
      <w:pPr>
        <w:spacing w:after="0"/>
        <w:jc w:val="both"/>
        <w:rPr>
          <w:rFonts w:ascii="Times New Roman" w:hAnsi="Times New Roman" w:cs="Times New Roman"/>
        </w:rPr>
      </w:pP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624"/>
        <w:gridCol w:w="1276"/>
      </w:tblGrid>
      <w:tr w:rsidR="00737A39" w:rsidRPr="0055474D" w14:paraId="7690CC7F" w14:textId="77777777" w:rsidTr="009A79EC">
        <w:trPr>
          <w:jc w:val="center"/>
        </w:trPr>
        <w:tc>
          <w:tcPr>
            <w:tcW w:w="9624" w:type="dxa"/>
          </w:tcPr>
          <w:p w14:paraId="4DF4F19A" w14:textId="77777777" w:rsidR="00A11097" w:rsidRDefault="00CB3ADE" w:rsidP="00921FAF">
            <w:pPr>
              <w:spacing w:after="0"/>
              <w:jc w:val="center"/>
              <w:rPr>
                <w:rFonts w:ascii="Times New Roman" w:hAnsi="Times New Roman" w:cs="Times New Roman"/>
                <w:b/>
                <w:bCs/>
              </w:rPr>
            </w:pPr>
            <w:r w:rsidRPr="0055474D">
              <w:rPr>
                <w:rFonts w:ascii="Times New Roman" w:hAnsi="Times New Roman" w:cs="Times New Roman"/>
                <w:b/>
                <w:bCs/>
              </w:rPr>
              <w:t xml:space="preserve">Telki község Önkormányzat Képviselő-testülete </w:t>
            </w:r>
          </w:p>
          <w:p w14:paraId="29F43C8B" w14:textId="77777777" w:rsidR="00A11097" w:rsidRDefault="00CB3ADE" w:rsidP="00921FAF">
            <w:pPr>
              <w:spacing w:after="0"/>
              <w:jc w:val="center"/>
              <w:rPr>
                <w:rFonts w:ascii="Times New Roman" w:hAnsi="Times New Roman" w:cs="Times New Roman"/>
                <w:b/>
                <w:bCs/>
              </w:rPr>
            </w:pPr>
            <w:r w:rsidRPr="0055474D">
              <w:rPr>
                <w:rFonts w:ascii="Times New Roman" w:hAnsi="Times New Roman" w:cs="Times New Roman"/>
                <w:b/>
                <w:bCs/>
              </w:rPr>
              <w:t xml:space="preserve">93 /2025. (VI.30.) számú Önkormányzati határozata </w:t>
            </w:r>
          </w:p>
          <w:p w14:paraId="019B9047" w14:textId="48E590E3" w:rsidR="00737A39" w:rsidRPr="0055474D" w:rsidRDefault="00CB3ADE" w:rsidP="00921FAF">
            <w:pPr>
              <w:spacing w:after="0"/>
              <w:jc w:val="center"/>
              <w:rPr>
                <w:rFonts w:ascii="Times New Roman" w:hAnsi="Times New Roman" w:cs="Times New Roman"/>
                <w:b/>
                <w:bCs/>
              </w:rPr>
            </w:pPr>
            <w:r w:rsidRPr="0055474D">
              <w:rPr>
                <w:rFonts w:ascii="Times New Roman" w:hAnsi="Times New Roman" w:cs="Times New Roman"/>
                <w:b/>
                <w:bCs/>
              </w:rPr>
              <w:t>Belső ellenőrzés- Stratégiai terv jó</w:t>
            </w:r>
          </w:p>
        </w:tc>
        <w:tc>
          <w:tcPr>
            <w:tcW w:w="1276" w:type="dxa"/>
          </w:tcPr>
          <w:p w14:paraId="47FAAB77" w14:textId="77777777" w:rsidR="00737A39" w:rsidRPr="0055474D" w:rsidRDefault="00737A39" w:rsidP="00921FAF">
            <w:pPr>
              <w:spacing w:after="0" w:line="240" w:lineRule="auto"/>
              <w:rPr>
                <w:rFonts w:ascii="Times New Roman" w:eastAsia="Times New Roman" w:hAnsi="Times New Roman" w:cs="Times New Roman"/>
                <w:b/>
                <w:bCs/>
                <w:color w:val="000000"/>
                <w:lang w:eastAsia="hu-HU"/>
              </w:rPr>
            </w:pPr>
          </w:p>
        </w:tc>
      </w:tr>
      <w:tr w:rsidR="00737A39" w:rsidRPr="0055474D" w14:paraId="1BADC6B5" w14:textId="77777777" w:rsidTr="009A79EC">
        <w:trPr>
          <w:jc w:val="center"/>
        </w:trPr>
        <w:tc>
          <w:tcPr>
            <w:tcW w:w="9624" w:type="dxa"/>
          </w:tcPr>
          <w:p w14:paraId="7158202E" w14:textId="77777777" w:rsidR="0055474D" w:rsidRDefault="005B0491"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Telki község Önkormányzat képviselő-testülete úgy határozott, hogy jóváhagyja a 2025-2029. évi stratégiai ellenőrzési tervet, a jelen határozat melléklete szerint </w:t>
            </w:r>
          </w:p>
          <w:p w14:paraId="522A014E" w14:textId="77777777" w:rsidR="0055474D" w:rsidRDefault="005B0491"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Felelős: polgármester </w:t>
            </w:r>
          </w:p>
          <w:p w14:paraId="2C020864" w14:textId="5CD77ED8" w:rsidR="00737A39" w:rsidRPr="0055474D" w:rsidRDefault="005B0491" w:rsidP="0055474D">
            <w:pPr>
              <w:spacing w:after="0" w:line="240" w:lineRule="auto"/>
              <w:jc w:val="both"/>
              <w:rPr>
                <w:rFonts w:ascii="Times New Roman" w:hAnsi="Times New Roman" w:cs="Times New Roman"/>
              </w:rPr>
            </w:pPr>
            <w:r w:rsidRPr="0055474D">
              <w:rPr>
                <w:rFonts w:ascii="Times New Roman" w:hAnsi="Times New Roman" w:cs="Times New Roman"/>
              </w:rPr>
              <w:t>Határidő: azonnal</w:t>
            </w:r>
          </w:p>
        </w:tc>
        <w:tc>
          <w:tcPr>
            <w:tcW w:w="1276" w:type="dxa"/>
          </w:tcPr>
          <w:p w14:paraId="6508BFAA" w14:textId="77777777" w:rsidR="00737A39" w:rsidRPr="0055474D" w:rsidRDefault="00737A39" w:rsidP="0055474D">
            <w:pPr>
              <w:spacing w:after="0" w:line="240" w:lineRule="auto"/>
              <w:jc w:val="both"/>
              <w:rPr>
                <w:rFonts w:ascii="Times New Roman" w:eastAsia="Times New Roman" w:hAnsi="Times New Roman" w:cs="Times New Roman"/>
                <w:b/>
                <w:color w:val="000000"/>
                <w:lang w:eastAsia="hu-HU"/>
              </w:rPr>
            </w:pPr>
          </w:p>
        </w:tc>
      </w:tr>
      <w:tr w:rsidR="00433723" w:rsidRPr="0055474D" w14:paraId="2966FFA9" w14:textId="77777777" w:rsidTr="009A79EC">
        <w:trPr>
          <w:trHeight w:val="278"/>
          <w:jc w:val="center"/>
        </w:trPr>
        <w:tc>
          <w:tcPr>
            <w:tcW w:w="9624" w:type="dxa"/>
            <w:shd w:val="clear" w:color="auto" w:fill="auto"/>
          </w:tcPr>
          <w:p w14:paraId="4A0222A8" w14:textId="77777777" w:rsidR="00433723" w:rsidRPr="0055474D" w:rsidRDefault="00433723" w:rsidP="009A79EC">
            <w:pPr>
              <w:tabs>
                <w:tab w:val="left" w:pos="709"/>
                <w:tab w:val="right" w:leader="dot" w:pos="9072"/>
              </w:tabs>
              <w:spacing w:after="0" w:line="240" w:lineRule="auto"/>
              <w:jc w:val="both"/>
              <w:rPr>
                <w:rFonts w:ascii="Times New Roman" w:hAnsi="Times New Roman" w:cs="Times New Roman"/>
                <w:b/>
              </w:rPr>
            </w:pPr>
            <w:r>
              <w:rPr>
                <w:rFonts w:ascii="Times New Roman" w:hAnsi="Times New Roman" w:cs="Times New Roman"/>
                <w:b/>
              </w:rPr>
              <w:t>Végrehajtás: Intézkedést nem igényel</w:t>
            </w:r>
          </w:p>
        </w:tc>
        <w:tc>
          <w:tcPr>
            <w:tcW w:w="1276" w:type="dxa"/>
          </w:tcPr>
          <w:p w14:paraId="4EF85F25" w14:textId="77777777" w:rsidR="00433723" w:rsidRPr="0055474D" w:rsidRDefault="00433723" w:rsidP="009A79EC">
            <w:pPr>
              <w:spacing w:after="0" w:line="240" w:lineRule="auto"/>
              <w:jc w:val="both"/>
              <w:rPr>
                <w:rFonts w:ascii="Times New Roman" w:eastAsia="Calibri" w:hAnsi="Times New Roman" w:cs="Times New Roman"/>
                <w:b/>
              </w:rPr>
            </w:pPr>
          </w:p>
        </w:tc>
      </w:tr>
    </w:tbl>
    <w:p w14:paraId="58A9B542" w14:textId="77777777" w:rsidR="00737A39" w:rsidRPr="0055474D" w:rsidRDefault="00737A39" w:rsidP="00157E93">
      <w:pPr>
        <w:spacing w:after="0"/>
        <w:jc w:val="both"/>
        <w:rPr>
          <w:rFonts w:ascii="Times New Roman" w:hAnsi="Times New Roman" w:cs="Times New Roman"/>
        </w:rPr>
      </w:pP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624"/>
        <w:gridCol w:w="1276"/>
      </w:tblGrid>
      <w:tr w:rsidR="00737A39" w:rsidRPr="0055474D" w14:paraId="6091B12E" w14:textId="77777777" w:rsidTr="009A79EC">
        <w:trPr>
          <w:jc w:val="center"/>
        </w:trPr>
        <w:tc>
          <w:tcPr>
            <w:tcW w:w="9624" w:type="dxa"/>
          </w:tcPr>
          <w:p w14:paraId="39DC9855" w14:textId="77777777" w:rsidR="00153D3E" w:rsidRDefault="005B0491" w:rsidP="00921FAF">
            <w:pPr>
              <w:spacing w:after="0"/>
              <w:jc w:val="center"/>
              <w:rPr>
                <w:rFonts w:ascii="Times New Roman" w:hAnsi="Times New Roman" w:cs="Times New Roman"/>
                <w:b/>
                <w:bCs/>
              </w:rPr>
            </w:pPr>
            <w:r w:rsidRPr="0055474D">
              <w:rPr>
                <w:rFonts w:ascii="Times New Roman" w:hAnsi="Times New Roman" w:cs="Times New Roman"/>
                <w:b/>
                <w:bCs/>
              </w:rPr>
              <w:t xml:space="preserve">Telki község Önkormányzat Képviselő-testülete </w:t>
            </w:r>
          </w:p>
          <w:p w14:paraId="70CD29E7" w14:textId="77777777" w:rsidR="00153D3E" w:rsidRDefault="005B0491" w:rsidP="00921FAF">
            <w:pPr>
              <w:spacing w:after="0"/>
              <w:jc w:val="center"/>
              <w:rPr>
                <w:rFonts w:ascii="Times New Roman" w:hAnsi="Times New Roman" w:cs="Times New Roman"/>
                <w:b/>
                <w:bCs/>
              </w:rPr>
            </w:pPr>
            <w:r w:rsidRPr="0055474D">
              <w:rPr>
                <w:rFonts w:ascii="Times New Roman" w:hAnsi="Times New Roman" w:cs="Times New Roman"/>
                <w:b/>
                <w:bCs/>
              </w:rPr>
              <w:t xml:space="preserve">94 /2025. (VI.30.) számú Önkormányzati határozata </w:t>
            </w:r>
          </w:p>
          <w:p w14:paraId="2C108E66" w14:textId="5ECCC5CD" w:rsidR="00737A39" w:rsidRPr="0055474D" w:rsidRDefault="005B0491" w:rsidP="00921FAF">
            <w:pPr>
              <w:spacing w:after="0"/>
              <w:jc w:val="center"/>
              <w:rPr>
                <w:rFonts w:ascii="Times New Roman" w:hAnsi="Times New Roman" w:cs="Times New Roman"/>
                <w:b/>
                <w:bCs/>
              </w:rPr>
            </w:pPr>
            <w:r w:rsidRPr="0055474D">
              <w:rPr>
                <w:rFonts w:ascii="Times New Roman" w:hAnsi="Times New Roman" w:cs="Times New Roman"/>
                <w:b/>
                <w:bCs/>
              </w:rPr>
              <w:t>Veszélyes hulladék gyűjtésének kérdése</w:t>
            </w:r>
          </w:p>
        </w:tc>
        <w:tc>
          <w:tcPr>
            <w:tcW w:w="1276" w:type="dxa"/>
          </w:tcPr>
          <w:p w14:paraId="1233996D" w14:textId="77777777" w:rsidR="00737A39" w:rsidRPr="0055474D" w:rsidRDefault="00737A39" w:rsidP="00921FAF">
            <w:pPr>
              <w:spacing w:after="0" w:line="240" w:lineRule="auto"/>
              <w:rPr>
                <w:rFonts w:ascii="Times New Roman" w:eastAsia="Times New Roman" w:hAnsi="Times New Roman" w:cs="Times New Roman"/>
                <w:b/>
                <w:bCs/>
                <w:color w:val="000000"/>
                <w:lang w:eastAsia="hu-HU"/>
              </w:rPr>
            </w:pPr>
          </w:p>
        </w:tc>
      </w:tr>
      <w:tr w:rsidR="00737A39" w:rsidRPr="0055474D" w14:paraId="73310DAD" w14:textId="77777777" w:rsidTr="009A79EC">
        <w:trPr>
          <w:jc w:val="center"/>
        </w:trPr>
        <w:tc>
          <w:tcPr>
            <w:tcW w:w="9624" w:type="dxa"/>
          </w:tcPr>
          <w:p w14:paraId="08659258" w14:textId="77777777" w:rsidR="0055474D" w:rsidRDefault="005B0491" w:rsidP="0055474D">
            <w:pPr>
              <w:spacing w:after="0" w:line="240" w:lineRule="auto"/>
              <w:jc w:val="both"/>
              <w:rPr>
                <w:rFonts w:ascii="Times New Roman" w:hAnsi="Times New Roman" w:cs="Times New Roman"/>
              </w:rPr>
            </w:pPr>
            <w:r w:rsidRPr="0055474D">
              <w:rPr>
                <w:rFonts w:ascii="Times New Roman" w:hAnsi="Times New Roman" w:cs="Times New Roman"/>
              </w:rPr>
              <w:lastRenderedPageBreak/>
              <w:t xml:space="preserve">Telki község Önkormányzat képviselő-testülete úgy határozott, hogy 2025. évben nem kívánja a lakossági veszélyes hulladék gyűjtést saját önkormányzati forrásból megvalósítani. Felhívja a lakosság figyelmét, hogy a Budakeszin kialakított hulladékgyűjtő udvarban lehetőség van a veszélyes hulladéktípustól függő mennyiségi korlát vagy korlát nélküli elhelyezésére. </w:t>
            </w:r>
          </w:p>
          <w:p w14:paraId="38CA5884" w14:textId="77777777" w:rsidR="0055474D" w:rsidRDefault="005B0491"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Felelős: polgármester </w:t>
            </w:r>
          </w:p>
          <w:p w14:paraId="50470F98" w14:textId="50B7DDF1" w:rsidR="00737A39" w:rsidRPr="0055474D" w:rsidRDefault="005B0491" w:rsidP="0055474D">
            <w:pPr>
              <w:spacing w:after="0" w:line="240" w:lineRule="auto"/>
              <w:jc w:val="both"/>
              <w:rPr>
                <w:rFonts w:ascii="Times New Roman" w:hAnsi="Times New Roman" w:cs="Times New Roman"/>
              </w:rPr>
            </w:pPr>
            <w:r w:rsidRPr="0055474D">
              <w:rPr>
                <w:rFonts w:ascii="Times New Roman" w:hAnsi="Times New Roman" w:cs="Times New Roman"/>
              </w:rPr>
              <w:t>Határidő: azonnal</w:t>
            </w:r>
          </w:p>
        </w:tc>
        <w:tc>
          <w:tcPr>
            <w:tcW w:w="1276" w:type="dxa"/>
          </w:tcPr>
          <w:p w14:paraId="512E2AE9" w14:textId="77777777" w:rsidR="00737A39" w:rsidRPr="0055474D" w:rsidRDefault="00737A39" w:rsidP="0055474D">
            <w:pPr>
              <w:spacing w:after="0" w:line="240" w:lineRule="auto"/>
              <w:jc w:val="both"/>
              <w:rPr>
                <w:rFonts w:ascii="Times New Roman" w:eastAsia="Times New Roman" w:hAnsi="Times New Roman" w:cs="Times New Roman"/>
                <w:b/>
                <w:color w:val="000000"/>
                <w:lang w:eastAsia="hu-HU"/>
              </w:rPr>
            </w:pPr>
          </w:p>
        </w:tc>
      </w:tr>
      <w:tr w:rsidR="00433723" w:rsidRPr="0055474D" w14:paraId="2FBCB739" w14:textId="77777777" w:rsidTr="009A79EC">
        <w:trPr>
          <w:trHeight w:val="278"/>
          <w:jc w:val="center"/>
        </w:trPr>
        <w:tc>
          <w:tcPr>
            <w:tcW w:w="9624" w:type="dxa"/>
            <w:shd w:val="clear" w:color="auto" w:fill="auto"/>
          </w:tcPr>
          <w:p w14:paraId="32175AE5" w14:textId="77777777" w:rsidR="00433723" w:rsidRPr="0055474D" w:rsidRDefault="00433723" w:rsidP="009A79EC">
            <w:pPr>
              <w:tabs>
                <w:tab w:val="left" w:pos="709"/>
                <w:tab w:val="right" w:leader="dot" w:pos="9072"/>
              </w:tabs>
              <w:spacing w:after="0" w:line="240" w:lineRule="auto"/>
              <w:jc w:val="both"/>
              <w:rPr>
                <w:rFonts w:ascii="Times New Roman" w:hAnsi="Times New Roman" w:cs="Times New Roman"/>
                <w:b/>
              </w:rPr>
            </w:pPr>
            <w:r>
              <w:rPr>
                <w:rFonts w:ascii="Times New Roman" w:hAnsi="Times New Roman" w:cs="Times New Roman"/>
                <w:b/>
              </w:rPr>
              <w:t>Végrehajtás: Intézkedést nem igényel</w:t>
            </w:r>
          </w:p>
        </w:tc>
        <w:tc>
          <w:tcPr>
            <w:tcW w:w="1276" w:type="dxa"/>
          </w:tcPr>
          <w:p w14:paraId="4506C4E7" w14:textId="77777777" w:rsidR="00433723" w:rsidRPr="0055474D" w:rsidRDefault="00433723" w:rsidP="009A79EC">
            <w:pPr>
              <w:spacing w:after="0" w:line="240" w:lineRule="auto"/>
              <w:jc w:val="both"/>
              <w:rPr>
                <w:rFonts w:ascii="Times New Roman" w:eastAsia="Calibri" w:hAnsi="Times New Roman" w:cs="Times New Roman"/>
                <w:b/>
              </w:rPr>
            </w:pPr>
          </w:p>
        </w:tc>
      </w:tr>
    </w:tbl>
    <w:p w14:paraId="52268D88" w14:textId="77777777" w:rsidR="00737A39" w:rsidRPr="0055474D" w:rsidRDefault="00737A39" w:rsidP="00157E93">
      <w:pPr>
        <w:spacing w:after="0"/>
        <w:jc w:val="both"/>
        <w:rPr>
          <w:rFonts w:ascii="Times New Roman" w:hAnsi="Times New Roman" w:cs="Times New Roman"/>
        </w:rPr>
      </w:pP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624"/>
        <w:gridCol w:w="1276"/>
      </w:tblGrid>
      <w:tr w:rsidR="00737A39" w:rsidRPr="0055474D" w14:paraId="1B742550" w14:textId="77777777" w:rsidTr="009A79EC">
        <w:trPr>
          <w:jc w:val="center"/>
        </w:trPr>
        <w:tc>
          <w:tcPr>
            <w:tcW w:w="9624" w:type="dxa"/>
          </w:tcPr>
          <w:p w14:paraId="2ADBBD37" w14:textId="77777777" w:rsidR="00153D3E" w:rsidRDefault="00C52234" w:rsidP="00921FAF">
            <w:pPr>
              <w:spacing w:after="0"/>
              <w:jc w:val="center"/>
              <w:rPr>
                <w:rFonts w:ascii="Times New Roman" w:hAnsi="Times New Roman" w:cs="Times New Roman"/>
                <w:b/>
                <w:bCs/>
              </w:rPr>
            </w:pPr>
            <w:r w:rsidRPr="0055474D">
              <w:rPr>
                <w:rFonts w:ascii="Times New Roman" w:hAnsi="Times New Roman" w:cs="Times New Roman"/>
                <w:b/>
                <w:bCs/>
              </w:rPr>
              <w:t xml:space="preserve">Telki község Önkormányzat Képviselő-testülete </w:t>
            </w:r>
          </w:p>
          <w:p w14:paraId="76DA2F43" w14:textId="77777777" w:rsidR="00153D3E" w:rsidRDefault="00C52234" w:rsidP="00921FAF">
            <w:pPr>
              <w:spacing w:after="0"/>
              <w:jc w:val="center"/>
              <w:rPr>
                <w:rFonts w:ascii="Times New Roman" w:hAnsi="Times New Roman" w:cs="Times New Roman"/>
                <w:b/>
                <w:bCs/>
              </w:rPr>
            </w:pPr>
            <w:r w:rsidRPr="0055474D">
              <w:rPr>
                <w:rFonts w:ascii="Times New Roman" w:hAnsi="Times New Roman" w:cs="Times New Roman"/>
                <w:b/>
                <w:bCs/>
              </w:rPr>
              <w:t xml:space="preserve">95 /2025. (VI.30.) számú Önkormányzati határozata </w:t>
            </w:r>
          </w:p>
          <w:p w14:paraId="245727EC" w14:textId="4AF6BDBF" w:rsidR="00737A39" w:rsidRPr="0055474D" w:rsidRDefault="00C52234" w:rsidP="00921FAF">
            <w:pPr>
              <w:spacing w:after="0"/>
              <w:jc w:val="center"/>
              <w:rPr>
                <w:rFonts w:ascii="Times New Roman" w:hAnsi="Times New Roman" w:cs="Times New Roman"/>
                <w:b/>
                <w:bCs/>
              </w:rPr>
            </w:pPr>
            <w:r w:rsidRPr="0055474D">
              <w:rPr>
                <w:rFonts w:ascii="Times New Roman" w:hAnsi="Times New Roman" w:cs="Times New Roman"/>
                <w:b/>
                <w:bCs/>
              </w:rPr>
              <w:t>a Telki Polgármesteri Hivatal és a Telki Zöldmanó Óvoda közötti munkamegosztási megállapodás elfogadása</w:t>
            </w:r>
          </w:p>
        </w:tc>
        <w:tc>
          <w:tcPr>
            <w:tcW w:w="1276" w:type="dxa"/>
          </w:tcPr>
          <w:p w14:paraId="3EA35802" w14:textId="77777777" w:rsidR="00737A39" w:rsidRPr="0055474D" w:rsidRDefault="00737A39" w:rsidP="00921FAF">
            <w:pPr>
              <w:spacing w:after="0" w:line="240" w:lineRule="auto"/>
              <w:rPr>
                <w:rFonts w:ascii="Times New Roman" w:eastAsia="Times New Roman" w:hAnsi="Times New Roman" w:cs="Times New Roman"/>
                <w:b/>
                <w:bCs/>
                <w:color w:val="000000"/>
                <w:lang w:eastAsia="hu-HU"/>
              </w:rPr>
            </w:pPr>
          </w:p>
        </w:tc>
      </w:tr>
      <w:tr w:rsidR="00737A39" w:rsidRPr="0055474D" w14:paraId="3DAA4EAE" w14:textId="77777777" w:rsidTr="009A79EC">
        <w:trPr>
          <w:jc w:val="center"/>
        </w:trPr>
        <w:tc>
          <w:tcPr>
            <w:tcW w:w="9624" w:type="dxa"/>
          </w:tcPr>
          <w:p w14:paraId="285DCCBA" w14:textId="77777777" w:rsidR="0055474D" w:rsidRDefault="000D5739"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Telki Község Önkormányzat képviselő-testület úgy határozott, hogy 1. A Telki Polgármesteri Hivatal, mint gazdasági szervezettel rendelkező költségvetési szerv és a Telki Zöldmanó Óvoda, mint gazdasági szervezettel nem rendelkező költségvetési szerv közötti Munkamegosztási Megállapodást a jelen határozat 1. melléklete szerinti tartalommal elfogadja. 2. Felhatalmazza a polgármestert a Munkamegosztási Megállapodás önkormányzat részéről történő aláírására, valamint felkéri a Jegyzőt a polgármesteri hivatal részéről történő aláírásra. Felkéri a Polgármestert a Munkamegosztási Megállapodás intézményvezetővel való megkötésére. 3. Hatályon kívül helyezi a Telki Község Polgármesteri Hivatala és a Telki Község Önkormányzata által alapított és fenntartott költségvetési szervek közötti munkamegosztási megállapodás elfogadása tárgyú 121 /2019. (VIII.26.) számú önkormányzati határozatát. </w:t>
            </w:r>
          </w:p>
          <w:p w14:paraId="26071834" w14:textId="77777777" w:rsidR="0055474D" w:rsidRDefault="000D5739"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Határidő: 2025. június 30. </w:t>
            </w:r>
          </w:p>
          <w:p w14:paraId="43B5F8D5" w14:textId="3183BD6F" w:rsidR="0055474D" w:rsidRDefault="000D5739"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Felelős: polgármester, jegyző </w:t>
            </w:r>
          </w:p>
          <w:p w14:paraId="51C826B5" w14:textId="6A57C1E2" w:rsidR="00737A39" w:rsidRPr="0055474D" w:rsidRDefault="000D5739" w:rsidP="0055474D">
            <w:pPr>
              <w:spacing w:after="0" w:line="240" w:lineRule="auto"/>
              <w:jc w:val="both"/>
              <w:rPr>
                <w:rFonts w:ascii="Times New Roman" w:hAnsi="Times New Roman" w:cs="Times New Roman"/>
              </w:rPr>
            </w:pPr>
            <w:r w:rsidRPr="0055474D">
              <w:rPr>
                <w:rFonts w:ascii="Times New Roman" w:hAnsi="Times New Roman" w:cs="Times New Roman"/>
              </w:rPr>
              <w:t>Melléklet: - Munkamegosztási Megállapodás</w:t>
            </w:r>
          </w:p>
        </w:tc>
        <w:tc>
          <w:tcPr>
            <w:tcW w:w="1276" w:type="dxa"/>
          </w:tcPr>
          <w:p w14:paraId="0681D3E3" w14:textId="77777777" w:rsidR="00737A39" w:rsidRPr="0055474D" w:rsidRDefault="00737A39" w:rsidP="0055474D">
            <w:pPr>
              <w:spacing w:after="0" w:line="240" w:lineRule="auto"/>
              <w:jc w:val="both"/>
              <w:rPr>
                <w:rFonts w:ascii="Times New Roman" w:eastAsia="Times New Roman" w:hAnsi="Times New Roman" w:cs="Times New Roman"/>
                <w:b/>
                <w:color w:val="000000"/>
                <w:lang w:eastAsia="hu-HU"/>
              </w:rPr>
            </w:pPr>
          </w:p>
        </w:tc>
      </w:tr>
      <w:tr w:rsidR="00737A39" w:rsidRPr="0055474D" w14:paraId="65A0624E" w14:textId="77777777" w:rsidTr="009A79EC">
        <w:trPr>
          <w:trHeight w:val="278"/>
          <w:jc w:val="center"/>
        </w:trPr>
        <w:tc>
          <w:tcPr>
            <w:tcW w:w="9624" w:type="dxa"/>
            <w:shd w:val="clear" w:color="auto" w:fill="auto"/>
          </w:tcPr>
          <w:p w14:paraId="49995149" w14:textId="6EA336B2" w:rsidR="00737A39" w:rsidRPr="0055474D" w:rsidRDefault="00433723" w:rsidP="009A79EC">
            <w:pPr>
              <w:tabs>
                <w:tab w:val="left" w:pos="709"/>
                <w:tab w:val="right" w:leader="dot" w:pos="9072"/>
              </w:tabs>
              <w:spacing w:after="0" w:line="240" w:lineRule="auto"/>
              <w:jc w:val="both"/>
              <w:rPr>
                <w:rFonts w:ascii="Times New Roman" w:hAnsi="Times New Roman" w:cs="Times New Roman"/>
                <w:b/>
              </w:rPr>
            </w:pPr>
            <w:r>
              <w:rPr>
                <w:rFonts w:ascii="Times New Roman" w:hAnsi="Times New Roman" w:cs="Times New Roman"/>
                <w:b/>
              </w:rPr>
              <w:t>Végrehajtás: Megtörtént</w:t>
            </w:r>
          </w:p>
        </w:tc>
        <w:tc>
          <w:tcPr>
            <w:tcW w:w="1276" w:type="dxa"/>
          </w:tcPr>
          <w:p w14:paraId="19D042D3" w14:textId="77777777" w:rsidR="00737A39" w:rsidRPr="0055474D" w:rsidRDefault="00737A39" w:rsidP="009A79EC">
            <w:pPr>
              <w:spacing w:after="0" w:line="240" w:lineRule="auto"/>
              <w:jc w:val="both"/>
              <w:rPr>
                <w:rFonts w:ascii="Times New Roman" w:eastAsia="Calibri" w:hAnsi="Times New Roman" w:cs="Times New Roman"/>
                <w:b/>
              </w:rPr>
            </w:pPr>
          </w:p>
        </w:tc>
      </w:tr>
    </w:tbl>
    <w:p w14:paraId="13BBBD3A" w14:textId="77777777" w:rsidR="00737A39" w:rsidRPr="0055474D" w:rsidRDefault="00737A39" w:rsidP="00157E93">
      <w:pPr>
        <w:spacing w:after="0"/>
        <w:jc w:val="both"/>
        <w:rPr>
          <w:rFonts w:ascii="Times New Roman" w:hAnsi="Times New Roman" w:cs="Times New Roman"/>
        </w:rPr>
      </w:pP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624"/>
        <w:gridCol w:w="1276"/>
      </w:tblGrid>
      <w:tr w:rsidR="00737A39" w:rsidRPr="0055474D" w14:paraId="005607DE" w14:textId="77777777" w:rsidTr="009A79EC">
        <w:trPr>
          <w:jc w:val="center"/>
        </w:trPr>
        <w:tc>
          <w:tcPr>
            <w:tcW w:w="9624" w:type="dxa"/>
          </w:tcPr>
          <w:p w14:paraId="51803763" w14:textId="77777777" w:rsidR="00153D3E" w:rsidRDefault="000D5739" w:rsidP="00921FAF">
            <w:pPr>
              <w:spacing w:after="0"/>
              <w:jc w:val="center"/>
              <w:rPr>
                <w:rFonts w:ascii="Times New Roman" w:hAnsi="Times New Roman" w:cs="Times New Roman"/>
                <w:b/>
                <w:bCs/>
              </w:rPr>
            </w:pPr>
            <w:r w:rsidRPr="0055474D">
              <w:rPr>
                <w:rFonts w:ascii="Times New Roman" w:hAnsi="Times New Roman" w:cs="Times New Roman"/>
                <w:b/>
                <w:bCs/>
              </w:rPr>
              <w:t xml:space="preserve">Telki község Önkormányzat Képviselő-testülete </w:t>
            </w:r>
          </w:p>
          <w:p w14:paraId="41C1F841" w14:textId="77777777" w:rsidR="00153D3E" w:rsidRDefault="000D5739" w:rsidP="00921FAF">
            <w:pPr>
              <w:spacing w:after="0"/>
              <w:jc w:val="center"/>
              <w:rPr>
                <w:rFonts w:ascii="Times New Roman" w:hAnsi="Times New Roman" w:cs="Times New Roman"/>
                <w:b/>
                <w:bCs/>
              </w:rPr>
            </w:pPr>
            <w:r w:rsidRPr="0055474D">
              <w:rPr>
                <w:rFonts w:ascii="Times New Roman" w:hAnsi="Times New Roman" w:cs="Times New Roman"/>
                <w:b/>
                <w:bCs/>
              </w:rPr>
              <w:t xml:space="preserve">96 /2025. (VI.30.) számú Önkormányzati határozata </w:t>
            </w:r>
          </w:p>
          <w:p w14:paraId="29383C44" w14:textId="3ED9BA04" w:rsidR="00737A39" w:rsidRPr="0055474D" w:rsidRDefault="000D5739" w:rsidP="00921FAF">
            <w:pPr>
              <w:spacing w:after="0"/>
              <w:jc w:val="center"/>
              <w:rPr>
                <w:rFonts w:ascii="Times New Roman" w:hAnsi="Times New Roman" w:cs="Times New Roman"/>
                <w:b/>
                <w:bCs/>
              </w:rPr>
            </w:pPr>
            <w:r w:rsidRPr="0055474D">
              <w:rPr>
                <w:rFonts w:ascii="Times New Roman" w:hAnsi="Times New Roman" w:cs="Times New Roman"/>
                <w:b/>
                <w:bCs/>
              </w:rPr>
              <w:t xml:space="preserve">Telki Polgármesteri Hivatalánál dolgozó közszolgálati tisztviselők 2025. évi </w:t>
            </w:r>
            <w:proofErr w:type="spellStart"/>
            <w:r w:rsidRPr="0055474D">
              <w:rPr>
                <w:rFonts w:ascii="Times New Roman" w:hAnsi="Times New Roman" w:cs="Times New Roman"/>
                <w:b/>
                <w:bCs/>
              </w:rPr>
              <w:t>cafetéria</w:t>
            </w:r>
            <w:proofErr w:type="spellEnd"/>
            <w:r w:rsidR="0055474D">
              <w:rPr>
                <w:rFonts w:ascii="Times New Roman" w:hAnsi="Times New Roman" w:cs="Times New Roman"/>
                <w:b/>
                <w:bCs/>
              </w:rPr>
              <w:t xml:space="preserve"> </w:t>
            </w:r>
            <w:r w:rsidRPr="0055474D">
              <w:rPr>
                <w:rFonts w:ascii="Times New Roman" w:hAnsi="Times New Roman" w:cs="Times New Roman"/>
                <w:b/>
                <w:bCs/>
              </w:rPr>
              <w:t>juttatásáról szóló 1/2025. (I.13.) számú Önkormányzati határozatának módosításáról</w:t>
            </w:r>
          </w:p>
        </w:tc>
        <w:tc>
          <w:tcPr>
            <w:tcW w:w="1276" w:type="dxa"/>
          </w:tcPr>
          <w:p w14:paraId="6D6CC1DC" w14:textId="77777777" w:rsidR="00737A39" w:rsidRPr="0055474D" w:rsidRDefault="00737A39" w:rsidP="00921FAF">
            <w:pPr>
              <w:spacing w:after="0" w:line="240" w:lineRule="auto"/>
              <w:rPr>
                <w:rFonts w:ascii="Times New Roman" w:eastAsia="Times New Roman" w:hAnsi="Times New Roman" w:cs="Times New Roman"/>
                <w:b/>
                <w:bCs/>
                <w:color w:val="000000"/>
                <w:lang w:eastAsia="hu-HU"/>
              </w:rPr>
            </w:pPr>
          </w:p>
        </w:tc>
      </w:tr>
      <w:tr w:rsidR="00737A39" w:rsidRPr="0055474D" w14:paraId="16861382" w14:textId="77777777" w:rsidTr="009A79EC">
        <w:trPr>
          <w:jc w:val="center"/>
        </w:trPr>
        <w:tc>
          <w:tcPr>
            <w:tcW w:w="9624" w:type="dxa"/>
          </w:tcPr>
          <w:p w14:paraId="48945589" w14:textId="77777777" w:rsidR="0055474D" w:rsidRDefault="000D5739"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Telki Község Önkormányzat Képviselő-testülete a Telki Polgármesteri Hivatalánál dolgozó közszolgálati tisztviselők 2025. évi </w:t>
            </w:r>
            <w:proofErr w:type="spellStart"/>
            <w:r w:rsidRPr="0055474D">
              <w:rPr>
                <w:rFonts w:ascii="Times New Roman" w:hAnsi="Times New Roman" w:cs="Times New Roman"/>
              </w:rPr>
              <w:t>cafetéria</w:t>
            </w:r>
            <w:proofErr w:type="spellEnd"/>
            <w:r w:rsidRPr="0055474D">
              <w:rPr>
                <w:rFonts w:ascii="Times New Roman" w:hAnsi="Times New Roman" w:cs="Times New Roman"/>
              </w:rPr>
              <w:t xml:space="preserve">-juttatásáról szóló 1/2025. (I.13.) számú Önkormányzati határozatának 1. pontját az alábbiak szerint módosítja: „1. Magyarország 2025. évi központi költségvetéséről szóló 2024. évi XC. törvény 64. § (3) bekezdésével, a közszolgálati tisztviselőkről szóló 2011. évi CXCIX. törvény 151. § (1) bekezdésével, a közszolgálati tisztviselők részére adható juttatásokról és egyes illetménypótlékokról szóló 249/2012. (VIII.31.) Korm.rendelet rendelkezéseivel, valamint a helyi önkormányzatoknál foglalkoztatott köztisztviselők illetményemeléséhez szükséges forrás biztosításával kapcsolatos intézkedésekről szóló 1155/2025 (V.21.) Korm.határozat rendelkezéseivel összhangban a köztisztviselőket megillető </w:t>
            </w:r>
            <w:proofErr w:type="spellStart"/>
            <w:r w:rsidRPr="0055474D">
              <w:rPr>
                <w:rFonts w:ascii="Times New Roman" w:hAnsi="Times New Roman" w:cs="Times New Roman"/>
              </w:rPr>
              <w:t>cafetéria</w:t>
            </w:r>
            <w:proofErr w:type="spellEnd"/>
            <w:r w:rsidRPr="0055474D">
              <w:rPr>
                <w:rFonts w:ascii="Times New Roman" w:hAnsi="Times New Roman" w:cs="Times New Roman"/>
              </w:rPr>
              <w:t xml:space="preserve">-juttatás 2025. évi éves keretösszegét bruttó 445.000 FT/fő/év összegben határozza meg.” Felkéri a polgármestert, hogy a 2025. évi költségvetésről szóló rendelet módosításakor a határozatban foglaltakat vegye figyelembe. </w:t>
            </w:r>
          </w:p>
          <w:p w14:paraId="5401F66E" w14:textId="77777777" w:rsidR="0055474D" w:rsidRDefault="000D5739"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Felelős: Polgármester </w:t>
            </w:r>
          </w:p>
          <w:p w14:paraId="7F787555" w14:textId="7DA23CC3" w:rsidR="00737A39" w:rsidRPr="0055474D" w:rsidRDefault="000D5739" w:rsidP="0055474D">
            <w:pPr>
              <w:spacing w:after="0" w:line="240" w:lineRule="auto"/>
              <w:jc w:val="both"/>
              <w:rPr>
                <w:rFonts w:ascii="Times New Roman" w:hAnsi="Times New Roman" w:cs="Times New Roman"/>
              </w:rPr>
            </w:pPr>
            <w:r w:rsidRPr="0055474D">
              <w:rPr>
                <w:rFonts w:ascii="Times New Roman" w:hAnsi="Times New Roman" w:cs="Times New Roman"/>
              </w:rPr>
              <w:t>Határidő: 2025. július 1</w:t>
            </w:r>
          </w:p>
        </w:tc>
        <w:tc>
          <w:tcPr>
            <w:tcW w:w="1276" w:type="dxa"/>
          </w:tcPr>
          <w:p w14:paraId="4B3A4C18" w14:textId="77777777" w:rsidR="00737A39" w:rsidRPr="0055474D" w:rsidRDefault="00737A39" w:rsidP="0055474D">
            <w:pPr>
              <w:spacing w:after="0" w:line="240" w:lineRule="auto"/>
              <w:jc w:val="both"/>
              <w:rPr>
                <w:rFonts w:ascii="Times New Roman" w:eastAsia="Times New Roman" w:hAnsi="Times New Roman" w:cs="Times New Roman"/>
                <w:b/>
                <w:color w:val="000000"/>
                <w:lang w:eastAsia="hu-HU"/>
              </w:rPr>
            </w:pPr>
          </w:p>
        </w:tc>
      </w:tr>
      <w:tr w:rsidR="00737A39" w:rsidRPr="0055474D" w14:paraId="0FB4E9C7" w14:textId="77777777" w:rsidTr="009A79EC">
        <w:trPr>
          <w:trHeight w:val="278"/>
          <w:jc w:val="center"/>
        </w:trPr>
        <w:tc>
          <w:tcPr>
            <w:tcW w:w="9624" w:type="dxa"/>
            <w:shd w:val="clear" w:color="auto" w:fill="auto"/>
          </w:tcPr>
          <w:p w14:paraId="30A70D16" w14:textId="1A244558" w:rsidR="00737A39" w:rsidRPr="0055474D" w:rsidRDefault="00433723" w:rsidP="009A79EC">
            <w:pPr>
              <w:tabs>
                <w:tab w:val="left" w:pos="709"/>
                <w:tab w:val="right" w:leader="dot" w:pos="9072"/>
              </w:tabs>
              <w:spacing w:after="0" w:line="240" w:lineRule="auto"/>
              <w:jc w:val="both"/>
              <w:rPr>
                <w:rFonts w:ascii="Times New Roman" w:hAnsi="Times New Roman" w:cs="Times New Roman"/>
                <w:b/>
              </w:rPr>
            </w:pPr>
            <w:r>
              <w:rPr>
                <w:rFonts w:ascii="Times New Roman" w:hAnsi="Times New Roman" w:cs="Times New Roman"/>
                <w:b/>
              </w:rPr>
              <w:t>Végrehajtás: Megtörtént</w:t>
            </w:r>
          </w:p>
        </w:tc>
        <w:tc>
          <w:tcPr>
            <w:tcW w:w="1276" w:type="dxa"/>
          </w:tcPr>
          <w:p w14:paraId="13ADDAF0" w14:textId="77777777" w:rsidR="00737A39" w:rsidRPr="0055474D" w:rsidRDefault="00737A39" w:rsidP="009A79EC">
            <w:pPr>
              <w:spacing w:after="0" w:line="240" w:lineRule="auto"/>
              <w:jc w:val="both"/>
              <w:rPr>
                <w:rFonts w:ascii="Times New Roman" w:eastAsia="Calibri" w:hAnsi="Times New Roman" w:cs="Times New Roman"/>
                <w:b/>
              </w:rPr>
            </w:pPr>
          </w:p>
        </w:tc>
      </w:tr>
    </w:tbl>
    <w:p w14:paraId="6BEE1F6B" w14:textId="77777777" w:rsidR="00737A39" w:rsidRPr="0055474D" w:rsidRDefault="00737A39" w:rsidP="00157E93">
      <w:pPr>
        <w:spacing w:after="0"/>
        <w:jc w:val="both"/>
        <w:rPr>
          <w:rFonts w:ascii="Times New Roman" w:hAnsi="Times New Roman" w:cs="Times New Roman"/>
        </w:rPr>
      </w:pP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624"/>
        <w:gridCol w:w="1276"/>
      </w:tblGrid>
      <w:tr w:rsidR="00737A39" w:rsidRPr="0055474D" w14:paraId="5D4CD303" w14:textId="77777777" w:rsidTr="009A79EC">
        <w:trPr>
          <w:jc w:val="center"/>
        </w:trPr>
        <w:tc>
          <w:tcPr>
            <w:tcW w:w="9624" w:type="dxa"/>
          </w:tcPr>
          <w:p w14:paraId="2B2C1AC9" w14:textId="77777777" w:rsidR="00153D3E" w:rsidRDefault="00983C19" w:rsidP="00921FAF">
            <w:pPr>
              <w:spacing w:after="0"/>
              <w:jc w:val="center"/>
              <w:rPr>
                <w:rFonts w:ascii="Times New Roman" w:hAnsi="Times New Roman" w:cs="Times New Roman"/>
                <w:b/>
                <w:bCs/>
              </w:rPr>
            </w:pPr>
            <w:r w:rsidRPr="0055474D">
              <w:rPr>
                <w:rFonts w:ascii="Times New Roman" w:hAnsi="Times New Roman" w:cs="Times New Roman"/>
                <w:b/>
                <w:bCs/>
              </w:rPr>
              <w:t>Telki község Önkormányzat Képviselő-testülete</w:t>
            </w:r>
          </w:p>
          <w:p w14:paraId="35696BB9" w14:textId="77777777" w:rsidR="00153D3E" w:rsidRDefault="00983C19" w:rsidP="00921FAF">
            <w:pPr>
              <w:spacing w:after="0"/>
              <w:jc w:val="center"/>
              <w:rPr>
                <w:rFonts w:ascii="Times New Roman" w:hAnsi="Times New Roman" w:cs="Times New Roman"/>
                <w:b/>
                <w:bCs/>
              </w:rPr>
            </w:pPr>
            <w:r w:rsidRPr="0055474D">
              <w:rPr>
                <w:rFonts w:ascii="Times New Roman" w:hAnsi="Times New Roman" w:cs="Times New Roman"/>
                <w:b/>
                <w:bCs/>
              </w:rPr>
              <w:t xml:space="preserve"> 97 /2025. (VI.30.) számú Önkormányzati határozata </w:t>
            </w:r>
          </w:p>
          <w:p w14:paraId="0A632E68" w14:textId="560C6AC8" w:rsidR="00737A39" w:rsidRPr="0055474D" w:rsidRDefault="00983C19" w:rsidP="00921FAF">
            <w:pPr>
              <w:spacing w:after="0"/>
              <w:jc w:val="center"/>
              <w:rPr>
                <w:rFonts w:ascii="Times New Roman" w:hAnsi="Times New Roman" w:cs="Times New Roman"/>
                <w:b/>
                <w:bCs/>
              </w:rPr>
            </w:pPr>
            <w:r w:rsidRPr="0055474D">
              <w:rPr>
                <w:rFonts w:ascii="Times New Roman" w:hAnsi="Times New Roman" w:cs="Times New Roman"/>
                <w:b/>
                <w:bCs/>
              </w:rPr>
              <w:t xml:space="preserve">Polgármester 2025. évi </w:t>
            </w:r>
            <w:proofErr w:type="spellStart"/>
            <w:r w:rsidRPr="0055474D">
              <w:rPr>
                <w:rFonts w:ascii="Times New Roman" w:hAnsi="Times New Roman" w:cs="Times New Roman"/>
                <w:b/>
                <w:bCs/>
              </w:rPr>
              <w:t>cafetéria</w:t>
            </w:r>
            <w:proofErr w:type="spellEnd"/>
            <w:r w:rsidRPr="0055474D">
              <w:rPr>
                <w:rFonts w:ascii="Times New Roman" w:hAnsi="Times New Roman" w:cs="Times New Roman"/>
                <w:b/>
                <w:bCs/>
              </w:rPr>
              <w:t>-juttatásáról szóló 2/2025. (I.13.) Önkormányzati határozatának módosításáról</w:t>
            </w:r>
          </w:p>
        </w:tc>
        <w:tc>
          <w:tcPr>
            <w:tcW w:w="1276" w:type="dxa"/>
          </w:tcPr>
          <w:p w14:paraId="19F81510" w14:textId="77777777" w:rsidR="00737A39" w:rsidRPr="0055474D" w:rsidRDefault="00737A39" w:rsidP="00921FAF">
            <w:pPr>
              <w:spacing w:after="0" w:line="240" w:lineRule="auto"/>
              <w:rPr>
                <w:rFonts w:ascii="Times New Roman" w:eastAsia="Times New Roman" w:hAnsi="Times New Roman" w:cs="Times New Roman"/>
                <w:b/>
                <w:bCs/>
                <w:color w:val="000000"/>
                <w:lang w:eastAsia="hu-HU"/>
              </w:rPr>
            </w:pPr>
          </w:p>
        </w:tc>
      </w:tr>
      <w:tr w:rsidR="00737A39" w:rsidRPr="0055474D" w14:paraId="5D9411F5" w14:textId="77777777" w:rsidTr="009A79EC">
        <w:trPr>
          <w:jc w:val="center"/>
        </w:trPr>
        <w:tc>
          <w:tcPr>
            <w:tcW w:w="9624" w:type="dxa"/>
          </w:tcPr>
          <w:p w14:paraId="1FBD3072" w14:textId="77777777" w:rsidR="0055474D" w:rsidRDefault="00983C19"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Telki Község Önkormányzat Képviselő-testülete a polgármester 2025. évi </w:t>
            </w:r>
            <w:proofErr w:type="spellStart"/>
            <w:r w:rsidRPr="0055474D">
              <w:rPr>
                <w:rFonts w:ascii="Times New Roman" w:hAnsi="Times New Roman" w:cs="Times New Roman"/>
              </w:rPr>
              <w:t>cafetéria</w:t>
            </w:r>
            <w:proofErr w:type="spellEnd"/>
            <w:r w:rsidRPr="0055474D">
              <w:rPr>
                <w:rFonts w:ascii="Times New Roman" w:hAnsi="Times New Roman" w:cs="Times New Roman"/>
              </w:rPr>
              <w:t xml:space="preserve">-juttatásáról szóló 2/2025. (I.13.) Önkormányzati határozatának 1. pontját az alábbiak szerint módosítja: „1. Magyarország 2025. évi központi költségvetéséről szóló 2024. évi XC. törvény 64. § (3) bekezdésével, a közszolgálati </w:t>
            </w:r>
            <w:r w:rsidRPr="0055474D">
              <w:rPr>
                <w:rFonts w:ascii="Times New Roman" w:hAnsi="Times New Roman" w:cs="Times New Roman"/>
              </w:rPr>
              <w:lastRenderedPageBreak/>
              <w:t>tisztviselőkről szóló 2011. évi CXCIX. törvény 151. § (1) bekezdésével és 225/L §-</w:t>
            </w:r>
            <w:proofErr w:type="spellStart"/>
            <w:r w:rsidRPr="0055474D">
              <w:rPr>
                <w:rFonts w:ascii="Times New Roman" w:hAnsi="Times New Roman" w:cs="Times New Roman"/>
              </w:rPr>
              <w:t>ával</w:t>
            </w:r>
            <w:proofErr w:type="spellEnd"/>
            <w:r w:rsidRPr="0055474D">
              <w:rPr>
                <w:rFonts w:ascii="Times New Roman" w:hAnsi="Times New Roman" w:cs="Times New Roman"/>
              </w:rPr>
              <w:t xml:space="preserve">, a közszolgálati tisztviselők részére adható juttatásokról és egyes illetménypótlékokról szóló 249/2012. (VIII.31.) Korm.rendelet, valamint a helyi önkormányzatoknál foglalkoztatott köztisztviselők illetményemeléséhez szükséges forrás biztosításával kapcsolatos intézkedésekről szóló 1155/2025 (V.21.) Korm.határozat 7 rendelkezéseivel összhangban a köztisztviselőket megillető </w:t>
            </w:r>
            <w:proofErr w:type="spellStart"/>
            <w:r w:rsidRPr="0055474D">
              <w:rPr>
                <w:rFonts w:ascii="Times New Roman" w:hAnsi="Times New Roman" w:cs="Times New Roman"/>
              </w:rPr>
              <w:t>cafetéria</w:t>
            </w:r>
            <w:proofErr w:type="spellEnd"/>
            <w:r w:rsidRPr="0055474D">
              <w:rPr>
                <w:rFonts w:ascii="Times New Roman" w:hAnsi="Times New Roman" w:cs="Times New Roman"/>
              </w:rPr>
              <w:t xml:space="preserve">-juttatás 2025. évi éves keretösszegét bruttó 445.000 FT/fő/év összegben határozza meg azzal, hogy a választható juttatások fajtájára, mértékére, valamint a felhasználás módjára a Telki Polgármesteri Hivatal </w:t>
            </w:r>
            <w:proofErr w:type="spellStart"/>
            <w:r w:rsidRPr="0055474D">
              <w:rPr>
                <w:rFonts w:ascii="Times New Roman" w:hAnsi="Times New Roman" w:cs="Times New Roman"/>
              </w:rPr>
              <w:t>Cafetéria</w:t>
            </w:r>
            <w:proofErr w:type="spellEnd"/>
            <w:r w:rsidRPr="0055474D">
              <w:rPr>
                <w:rFonts w:ascii="Times New Roman" w:hAnsi="Times New Roman" w:cs="Times New Roman"/>
              </w:rPr>
              <w:t xml:space="preserve"> Szabályzata az irányadó.” Felkéri a polgármestert, hogy a 2025. évi költségvetésről szóló rendelet módosításakor a határozatban foglaltakat vegye figyelembe. </w:t>
            </w:r>
          </w:p>
          <w:p w14:paraId="223FA8F8" w14:textId="7F41F0BB" w:rsidR="0055474D" w:rsidRDefault="00983C19"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Felelős: polgármester </w:t>
            </w:r>
          </w:p>
          <w:p w14:paraId="67480FE0" w14:textId="1BD3AA79" w:rsidR="00737A39" w:rsidRPr="0055474D" w:rsidRDefault="00983C19" w:rsidP="0055474D">
            <w:pPr>
              <w:spacing w:after="0" w:line="240" w:lineRule="auto"/>
              <w:jc w:val="both"/>
              <w:rPr>
                <w:rFonts w:ascii="Times New Roman" w:hAnsi="Times New Roman" w:cs="Times New Roman"/>
              </w:rPr>
            </w:pPr>
            <w:r w:rsidRPr="0055474D">
              <w:rPr>
                <w:rFonts w:ascii="Times New Roman" w:hAnsi="Times New Roman" w:cs="Times New Roman"/>
              </w:rPr>
              <w:t>Határidő: 2025. július 1</w:t>
            </w:r>
          </w:p>
        </w:tc>
        <w:tc>
          <w:tcPr>
            <w:tcW w:w="1276" w:type="dxa"/>
          </w:tcPr>
          <w:p w14:paraId="5295F2E5" w14:textId="77777777" w:rsidR="00737A39" w:rsidRPr="0055474D" w:rsidRDefault="00737A39" w:rsidP="0055474D">
            <w:pPr>
              <w:spacing w:after="0" w:line="240" w:lineRule="auto"/>
              <w:jc w:val="both"/>
              <w:rPr>
                <w:rFonts w:ascii="Times New Roman" w:eastAsia="Times New Roman" w:hAnsi="Times New Roman" w:cs="Times New Roman"/>
                <w:b/>
                <w:color w:val="000000"/>
                <w:lang w:eastAsia="hu-HU"/>
              </w:rPr>
            </w:pPr>
          </w:p>
        </w:tc>
      </w:tr>
      <w:tr w:rsidR="00737A39" w:rsidRPr="0055474D" w14:paraId="08DF0C72" w14:textId="77777777" w:rsidTr="009A79EC">
        <w:trPr>
          <w:trHeight w:val="278"/>
          <w:jc w:val="center"/>
        </w:trPr>
        <w:tc>
          <w:tcPr>
            <w:tcW w:w="9624" w:type="dxa"/>
            <w:shd w:val="clear" w:color="auto" w:fill="auto"/>
          </w:tcPr>
          <w:p w14:paraId="1481CAE2" w14:textId="6B029A49" w:rsidR="00737A39" w:rsidRPr="0055474D" w:rsidRDefault="00433723" w:rsidP="009A79EC">
            <w:pPr>
              <w:tabs>
                <w:tab w:val="left" w:pos="709"/>
                <w:tab w:val="right" w:leader="dot" w:pos="9072"/>
              </w:tabs>
              <w:spacing w:after="0" w:line="240" w:lineRule="auto"/>
              <w:jc w:val="both"/>
              <w:rPr>
                <w:rFonts w:ascii="Times New Roman" w:hAnsi="Times New Roman" w:cs="Times New Roman"/>
                <w:b/>
              </w:rPr>
            </w:pPr>
            <w:r>
              <w:rPr>
                <w:rFonts w:ascii="Times New Roman" w:hAnsi="Times New Roman" w:cs="Times New Roman"/>
                <w:b/>
              </w:rPr>
              <w:t>Végrehajtás: Megtörtént</w:t>
            </w:r>
          </w:p>
        </w:tc>
        <w:tc>
          <w:tcPr>
            <w:tcW w:w="1276" w:type="dxa"/>
          </w:tcPr>
          <w:p w14:paraId="525102A3" w14:textId="77777777" w:rsidR="00737A39" w:rsidRPr="0055474D" w:rsidRDefault="00737A39" w:rsidP="009A79EC">
            <w:pPr>
              <w:spacing w:after="0" w:line="240" w:lineRule="auto"/>
              <w:jc w:val="both"/>
              <w:rPr>
                <w:rFonts w:ascii="Times New Roman" w:eastAsia="Calibri" w:hAnsi="Times New Roman" w:cs="Times New Roman"/>
                <w:b/>
              </w:rPr>
            </w:pPr>
          </w:p>
        </w:tc>
      </w:tr>
    </w:tbl>
    <w:p w14:paraId="08B7B338" w14:textId="77777777" w:rsidR="00737A39" w:rsidRPr="0055474D" w:rsidRDefault="00737A39" w:rsidP="00157E93">
      <w:pPr>
        <w:spacing w:after="0"/>
        <w:jc w:val="both"/>
        <w:rPr>
          <w:rFonts w:ascii="Times New Roman" w:hAnsi="Times New Roman" w:cs="Times New Roman"/>
        </w:rPr>
      </w:pP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624"/>
        <w:gridCol w:w="1276"/>
      </w:tblGrid>
      <w:tr w:rsidR="00737A39" w:rsidRPr="0055474D" w14:paraId="091B3A82" w14:textId="77777777" w:rsidTr="009A79EC">
        <w:trPr>
          <w:jc w:val="center"/>
        </w:trPr>
        <w:tc>
          <w:tcPr>
            <w:tcW w:w="9624" w:type="dxa"/>
          </w:tcPr>
          <w:p w14:paraId="17EEE1B2" w14:textId="77777777" w:rsidR="00153D3E" w:rsidRDefault="00BC3BBD" w:rsidP="00921FAF">
            <w:pPr>
              <w:spacing w:after="0"/>
              <w:jc w:val="center"/>
              <w:rPr>
                <w:rFonts w:ascii="Times New Roman" w:hAnsi="Times New Roman" w:cs="Times New Roman"/>
                <w:b/>
                <w:bCs/>
              </w:rPr>
            </w:pPr>
            <w:r w:rsidRPr="0055474D">
              <w:rPr>
                <w:rFonts w:ascii="Times New Roman" w:hAnsi="Times New Roman" w:cs="Times New Roman"/>
                <w:b/>
                <w:bCs/>
              </w:rPr>
              <w:t xml:space="preserve">Telki község Önkormányzat Képviselő-testülete </w:t>
            </w:r>
          </w:p>
          <w:p w14:paraId="5A762FC5" w14:textId="77777777" w:rsidR="00153D3E" w:rsidRDefault="00BC3BBD" w:rsidP="00921FAF">
            <w:pPr>
              <w:spacing w:after="0"/>
              <w:jc w:val="center"/>
              <w:rPr>
                <w:rFonts w:ascii="Times New Roman" w:hAnsi="Times New Roman" w:cs="Times New Roman"/>
                <w:b/>
                <w:bCs/>
              </w:rPr>
            </w:pPr>
            <w:r w:rsidRPr="0055474D">
              <w:rPr>
                <w:rFonts w:ascii="Times New Roman" w:hAnsi="Times New Roman" w:cs="Times New Roman"/>
                <w:b/>
                <w:bCs/>
              </w:rPr>
              <w:t xml:space="preserve">98 /2025. (VI.30.) számú Önkormányzati határozata </w:t>
            </w:r>
          </w:p>
          <w:p w14:paraId="3734CFC5" w14:textId="425538F0" w:rsidR="00737A39" w:rsidRPr="0055474D" w:rsidRDefault="00BC3BBD" w:rsidP="00921FAF">
            <w:pPr>
              <w:spacing w:after="0"/>
              <w:jc w:val="center"/>
              <w:rPr>
                <w:rFonts w:ascii="Times New Roman" w:hAnsi="Times New Roman" w:cs="Times New Roman"/>
                <w:b/>
                <w:bCs/>
              </w:rPr>
            </w:pPr>
            <w:r w:rsidRPr="0055474D">
              <w:rPr>
                <w:rFonts w:ascii="Times New Roman" w:hAnsi="Times New Roman" w:cs="Times New Roman"/>
                <w:b/>
                <w:bCs/>
              </w:rPr>
              <w:t>Kodolányi János Közösségi Tér és Könyvtár épületében található Büfé bérleti díj csökkentése</w:t>
            </w:r>
          </w:p>
        </w:tc>
        <w:tc>
          <w:tcPr>
            <w:tcW w:w="1276" w:type="dxa"/>
          </w:tcPr>
          <w:p w14:paraId="00138D2A" w14:textId="77777777" w:rsidR="00737A39" w:rsidRPr="0055474D" w:rsidRDefault="00737A39" w:rsidP="00921FAF">
            <w:pPr>
              <w:spacing w:after="0" w:line="240" w:lineRule="auto"/>
              <w:rPr>
                <w:rFonts w:ascii="Times New Roman" w:eastAsia="Times New Roman" w:hAnsi="Times New Roman" w:cs="Times New Roman"/>
                <w:b/>
                <w:bCs/>
                <w:color w:val="000000"/>
                <w:lang w:eastAsia="hu-HU"/>
              </w:rPr>
            </w:pPr>
          </w:p>
        </w:tc>
      </w:tr>
      <w:tr w:rsidR="00737A39" w:rsidRPr="0055474D" w14:paraId="0347AA44" w14:textId="77777777" w:rsidTr="009A79EC">
        <w:trPr>
          <w:jc w:val="center"/>
        </w:trPr>
        <w:tc>
          <w:tcPr>
            <w:tcW w:w="9624" w:type="dxa"/>
          </w:tcPr>
          <w:p w14:paraId="6AE98657" w14:textId="77777777" w:rsidR="0055474D" w:rsidRDefault="00BC3BBD"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1.Telki község Önkormányzat Képviselő-testülete úgy határozott, hogy a Kodolányi János Közösségi Tér és Könyvtár épületében található Büfé üzemeltetésére vonatkozóan az AMICI Kft., mint üzemeltető által előterjesztett kérelem alapján Bérleti szerződést a Bérleti díj összegének tekintetében módosítja, úgy, hogy a bérleti díjat 10.000.- </w:t>
            </w:r>
            <w:proofErr w:type="spellStart"/>
            <w:r w:rsidRPr="0055474D">
              <w:rPr>
                <w:rFonts w:ascii="Times New Roman" w:hAnsi="Times New Roman" w:cs="Times New Roman"/>
              </w:rPr>
              <w:t>Ft+ÁFA</w:t>
            </w:r>
            <w:proofErr w:type="spellEnd"/>
            <w:r w:rsidRPr="0055474D">
              <w:rPr>
                <w:rFonts w:ascii="Times New Roman" w:hAnsi="Times New Roman" w:cs="Times New Roman"/>
              </w:rPr>
              <w:t xml:space="preserve"> összegben határozza meg. </w:t>
            </w:r>
          </w:p>
          <w:p w14:paraId="3A22D419" w14:textId="652F840B" w:rsidR="0055474D" w:rsidRDefault="00BC3BBD"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2. Felhatalmazza a polgármestert a bérleti szerződés módosításának aláírására. </w:t>
            </w:r>
          </w:p>
          <w:p w14:paraId="409D6731" w14:textId="718C9AFD" w:rsidR="0055474D" w:rsidRDefault="00BC3BBD"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Határidő: 2025.06.30. </w:t>
            </w:r>
          </w:p>
          <w:p w14:paraId="74A0542F" w14:textId="778EE969" w:rsidR="00737A39" w:rsidRPr="0055474D" w:rsidRDefault="00BC3BBD" w:rsidP="0055474D">
            <w:pPr>
              <w:spacing w:after="0" w:line="240" w:lineRule="auto"/>
              <w:jc w:val="both"/>
              <w:rPr>
                <w:rFonts w:ascii="Times New Roman" w:hAnsi="Times New Roman" w:cs="Times New Roman"/>
              </w:rPr>
            </w:pPr>
            <w:r w:rsidRPr="0055474D">
              <w:rPr>
                <w:rFonts w:ascii="Times New Roman" w:hAnsi="Times New Roman" w:cs="Times New Roman"/>
              </w:rPr>
              <w:t>Felelős: polgármester</w:t>
            </w:r>
          </w:p>
        </w:tc>
        <w:tc>
          <w:tcPr>
            <w:tcW w:w="1276" w:type="dxa"/>
          </w:tcPr>
          <w:p w14:paraId="45CA7718" w14:textId="77777777" w:rsidR="00737A39" w:rsidRPr="0055474D" w:rsidRDefault="00737A39" w:rsidP="0055474D">
            <w:pPr>
              <w:spacing w:after="0" w:line="240" w:lineRule="auto"/>
              <w:jc w:val="both"/>
              <w:rPr>
                <w:rFonts w:ascii="Times New Roman" w:eastAsia="Times New Roman" w:hAnsi="Times New Roman" w:cs="Times New Roman"/>
                <w:b/>
                <w:color w:val="000000"/>
                <w:lang w:eastAsia="hu-HU"/>
              </w:rPr>
            </w:pPr>
          </w:p>
        </w:tc>
      </w:tr>
      <w:tr w:rsidR="00737A39" w:rsidRPr="0055474D" w14:paraId="15EAA57A" w14:textId="77777777" w:rsidTr="009A79EC">
        <w:trPr>
          <w:trHeight w:val="278"/>
          <w:jc w:val="center"/>
        </w:trPr>
        <w:tc>
          <w:tcPr>
            <w:tcW w:w="9624" w:type="dxa"/>
            <w:shd w:val="clear" w:color="auto" w:fill="auto"/>
          </w:tcPr>
          <w:p w14:paraId="6F5B9E4F" w14:textId="7975E7CB" w:rsidR="00737A39" w:rsidRPr="0055474D" w:rsidRDefault="00433723" w:rsidP="009A79EC">
            <w:pPr>
              <w:tabs>
                <w:tab w:val="left" w:pos="709"/>
                <w:tab w:val="right" w:leader="dot" w:pos="9072"/>
              </w:tabs>
              <w:spacing w:after="0" w:line="240" w:lineRule="auto"/>
              <w:jc w:val="both"/>
              <w:rPr>
                <w:rFonts w:ascii="Times New Roman" w:hAnsi="Times New Roman" w:cs="Times New Roman"/>
                <w:b/>
              </w:rPr>
            </w:pPr>
            <w:r>
              <w:rPr>
                <w:rFonts w:ascii="Times New Roman" w:hAnsi="Times New Roman" w:cs="Times New Roman"/>
                <w:b/>
              </w:rPr>
              <w:t>Végrehajtás: Megtörtént</w:t>
            </w:r>
          </w:p>
        </w:tc>
        <w:tc>
          <w:tcPr>
            <w:tcW w:w="1276" w:type="dxa"/>
          </w:tcPr>
          <w:p w14:paraId="28D531F7" w14:textId="77777777" w:rsidR="00737A39" w:rsidRPr="0055474D" w:rsidRDefault="00737A39" w:rsidP="009A79EC">
            <w:pPr>
              <w:spacing w:after="0" w:line="240" w:lineRule="auto"/>
              <w:jc w:val="both"/>
              <w:rPr>
                <w:rFonts w:ascii="Times New Roman" w:eastAsia="Calibri" w:hAnsi="Times New Roman" w:cs="Times New Roman"/>
                <w:b/>
              </w:rPr>
            </w:pPr>
          </w:p>
        </w:tc>
      </w:tr>
    </w:tbl>
    <w:p w14:paraId="781118CC" w14:textId="49EE6307" w:rsidR="00737A39" w:rsidRPr="0055474D" w:rsidRDefault="00737A39">
      <w:pPr>
        <w:rPr>
          <w:rFonts w:ascii="Times New Roman" w:hAnsi="Times New Roman" w:cs="Times New Roman"/>
        </w:rPr>
      </w:pP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624"/>
        <w:gridCol w:w="1276"/>
      </w:tblGrid>
      <w:tr w:rsidR="00737A39" w:rsidRPr="0055474D" w14:paraId="6219E10A" w14:textId="77777777" w:rsidTr="009A79EC">
        <w:trPr>
          <w:jc w:val="center"/>
        </w:trPr>
        <w:tc>
          <w:tcPr>
            <w:tcW w:w="9624" w:type="dxa"/>
          </w:tcPr>
          <w:p w14:paraId="7F9ED642" w14:textId="77777777" w:rsidR="0055474D" w:rsidRDefault="00480DE3"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A Telki Község Önkormányzat képviselő-testülete úgy határozott, hogy a Telki Község Önkormányzat képviselőtestülete által kezdeményezett, „a Telki Zöldmanó Óvoda és Telki Pipacsvirág Magyar-Angol Kéttanítási Nyelvű Általános Iskola részére közétkeztetési szolgáltatás biztosítása” tárgyú közbeszerzési eljárásban </w:t>
            </w:r>
          </w:p>
          <w:p w14:paraId="7935B8F0" w14:textId="77777777" w:rsidR="0055474D" w:rsidRDefault="00480DE3"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 a </w:t>
            </w:r>
            <w:proofErr w:type="spellStart"/>
            <w:r w:rsidRPr="0055474D">
              <w:rPr>
                <w:rFonts w:ascii="Times New Roman" w:hAnsi="Times New Roman" w:cs="Times New Roman"/>
              </w:rPr>
              <w:t>Julienne</w:t>
            </w:r>
            <w:proofErr w:type="spellEnd"/>
            <w:r w:rsidRPr="0055474D">
              <w:rPr>
                <w:rFonts w:ascii="Times New Roman" w:hAnsi="Times New Roman" w:cs="Times New Roman"/>
              </w:rPr>
              <w:t xml:space="preserve"> Szolgáltató és Kereskedelmi Kft. (1161 Budapest, Gusztáv utca 33.) és a </w:t>
            </w:r>
            <w:proofErr w:type="spellStart"/>
            <w:r w:rsidRPr="0055474D">
              <w:rPr>
                <w:rFonts w:ascii="Times New Roman" w:hAnsi="Times New Roman" w:cs="Times New Roman"/>
              </w:rPr>
              <w:t>Hungast</w:t>
            </w:r>
            <w:proofErr w:type="spellEnd"/>
            <w:r w:rsidRPr="0055474D">
              <w:rPr>
                <w:rFonts w:ascii="Times New Roman" w:hAnsi="Times New Roman" w:cs="Times New Roman"/>
              </w:rPr>
              <w:t xml:space="preserve"> </w:t>
            </w:r>
            <w:proofErr w:type="spellStart"/>
            <w:r w:rsidRPr="0055474D">
              <w:rPr>
                <w:rFonts w:ascii="Times New Roman" w:hAnsi="Times New Roman" w:cs="Times New Roman"/>
              </w:rPr>
              <w:t>Vital</w:t>
            </w:r>
            <w:proofErr w:type="spellEnd"/>
            <w:r w:rsidRPr="0055474D">
              <w:rPr>
                <w:rFonts w:ascii="Times New Roman" w:hAnsi="Times New Roman" w:cs="Times New Roman"/>
              </w:rPr>
              <w:t xml:space="preserve"> Kft. (1119 Budapest Fehérvári út 85.) ajánlattevő ajánlatát érvényesnek, </w:t>
            </w:r>
          </w:p>
          <w:p w14:paraId="58C0CD40" w14:textId="77777777" w:rsidR="0055474D" w:rsidRDefault="00480DE3"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 a DELIREST Magyarország Korlátolt Felelősségű Társaság (1117 Budapest, Irinyi J. utca 4-20. </w:t>
            </w:r>
            <w:proofErr w:type="spellStart"/>
            <w:r w:rsidRPr="0055474D">
              <w:rPr>
                <w:rFonts w:ascii="Times New Roman" w:hAnsi="Times New Roman" w:cs="Times New Roman"/>
              </w:rPr>
              <w:t>B.ép</w:t>
            </w:r>
            <w:proofErr w:type="spellEnd"/>
            <w:r w:rsidRPr="0055474D">
              <w:rPr>
                <w:rFonts w:ascii="Times New Roman" w:hAnsi="Times New Roman" w:cs="Times New Roman"/>
              </w:rPr>
              <w:t xml:space="preserve">. 5. em.) ajánlata a Kbt. 73. § (1) bekezdés d) pontja alapján érvénytelennek, </w:t>
            </w:r>
          </w:p>
          <w:p w14:paraId="3851AF5C" w14:textId="1D04B5D7" w:rsidR="0055474D" w:rsidRDefault="00480DE3"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 a közbeszerzési eljárást eredményesnek nyilvánítja. </w:t>
            </w:r>
          </w:p>
          <w:p w14:paraId="0219B77F" w14:textId="2CB50A1C" w:rsidR="0055474D" w:rsidRDefault="00480DE3"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 A nyertes ajánlattevőnek a </w:t>
            </w:r>
            <w:proofErr w:type="spellStart"/>
            <w:r w:rsidRPr="0055474D">
              <w:rPr>
                <w:rFonts w:ascii="Times New Roman" w:hAnsi="Times New Roman" w:cs="Times New Roman"/>
              </w:rPr>
              <w:t>Hungast</w:t>
            </w:r>
            <w:proofErr w:type="spellEnd"/>
            <w:r w:rsidRPr="0055474D">
              <w:rPr>
                <w:rFonts w:ascii="Times New Roman" w:hAnsi="Times New Roman" w:cs="Times New Roman"/>
              </w:rPr>
              <w:t xml:space="preserve"> </w:t>
            </w:r>
            <w:proofErr w:type="spellStart"/>
            <w:r w:rsidRPr="0055474D">
              <w:rPr>
                <w:rFonts w:ascii="Times New Roman" w:hAnsi="Times New Roman" w:cs="Times New Roman"/>
              </w:rPr>
              <w:t>Vital</w:t>
            </w:r>
            <w:proofErr w:type="spellEnd"/>
            <w:r w:rsidRPr="0055474D">
              <w:rPr>
                <w:rFonts w:ascii="Times New Roman" w:hAnsi="Times New Roman" w:cs="Times New Roman"/>
              </w:rPr>
              <w:t xml:space="preserve"> Kft. -t (1119 Budapest Fehérvári út 85.) hirdeti ki. </w:t>
            </w:r>
          </w:p>
          <w:p w14:paraId="55154997" w14:textId="77777777" w:rsidR="0055474D" w:rsidRDefault="00480DE3"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Határidő: azonnal </w:t>
            </w:r>
          </w:p>
          <w:p w14:paraId="152D03C7" w14:textId="2FA12BAD" w:rsidR="00737A39" w:rsidRPr="0055474D" w:rsidRDefault="00480DE3" w:rsidP="0055474D">
            <w:pPr>
              <w:spacing w:after="0" w:line="240" w:lineRule="auto"/>
              <w:jc w:val="both"/>
              <w:rPr>
                <w:rFonts w:ascii="Times New Roman" w:hAnsi="Times New Roman" w:cs="Times New Roman"/>
              </w:rPr>
            </w:pPr>
            <w:r w:rsidRPr="0055474D">
              <w:rPr>
                <w:rFonts w:ascii="Times New Roman" w:hAnsi="Times New Roman" w:cs="Times New Roman"/>
              </w:rPr>
              <w:t>Felelős: polgármester</w:t>
            </w:r>
          </w:p>
        </w:tc>
        <w:tc>
          <w:tcPr>
            <w:tcW w:w="1276" w:type="dxa"/>
          </w:tcPr>
          <w:p w14:paraId="7AF69E0A" w14:textId="77777777" w:rsidR="00737A39" w:rsidRPr="0055474D" w:rsidRDefault="00737A39" w:rsidP="0055474D">
            <w:pPr>
              <w:spacing w:after="0" w:line="240" w:lineRule="auto"/>
              <w:jc w:val="both"/>
              <w:rPr>
                <w:rFonts w:ascii="Times New Roman" w:eastAsia="Times New Roman" w:hAnsi="Times New Roman" w:cs="Times New Roman"/>
                <w:b/>
                <w:color w:val="000000"/>
                <w:lang w:eastAsia="hu-HU"/>
              </w:rPr>
            </w:pPr>
          </w:p>
        </w:tc>
      </w:tr>
      <w:tr w:rsidR="00737A39" w:rsidRPr="0055474D" w14:paraId="0ED245B2" w14:textId="77777777" w:rsidTr="009A79EC">
        <w:trPr>
          <w:trHeight w:val="278"/>
          <w:jc w:val="center"/>
        </w:trPr>
        <w:tc>
          <w:tcPr>
            <w:tcW w:w="9624" w:type="dxa"/>
            <w:shd w:val="clear" w:color="auto" w:fill="auto"/>
          </w:tcPr>
          <w:p w14:paraId="15DB1CC5" w14:textId="73ED38E9" w:rsidR="00737A39" w:rsidRPr="0055474D" w:rsidRDefault="00552A97" w:rsidP="009A79EC">
            <w:pPr>
              <w:tabs>
                <w:tab w:val="left" w:pos="709"/>
                <w:tab w:val="right" w:leader="dot" w:pos="9072"/>
              </w:tabs>
              <w:spacing w:after="0" w:line="240" w:lineRule="auto"/>
              <w:jc w:val="both"/>
              <w:rPr>
                <w:rFonts w:ascii="Times New Roman" w:hAnsi="Times New Roman" w:cs="Times New Roman"/>
                <w:b/>
              </w:rPr>
            </w:pPr>
            <w:r>
              <w:rPr>
                <w:rFonts w:ascii="Times New Roman" w:hAnsi="Times New Roman" w:cs="Times New Roman"/>
                <w:b/>
              </w:rPr>
              <w:t>Végrehajtás: Megtörtént</w:t>
            </w:r>
          </w:p>
        </w:tc>
        <w:tc>
          <w:tcPr>
            <w:tcW w:w="1276" w:type="dxa"/>
          </w:tcPr>
          <w:p w14:paraId="11EB66C5" w14:textId="77777777" w:rsidR="00737A39" w:rsidRPr="0055474D" w:rsidRDefault="00737A39" w:rsidP="009A79EC">
            <w:pPr>
              <w:spacing w:after="0" w:line="240" w:lineRule="auto"/>
              <w:jc w:val="both"/>
              <w:rPr>
                <w:rFonts w:ascii="Times New Roman" w:eastAsia="Calibri" w:hAnsi="Times New Roman" w:cs="Times New Roman"/>
                <w:b/>
              </w:rPr>
            </w:pPr>
          </w:p>
        </w:tc>
      </w:tr>
    </w:tbl>
    <w:p w14:paraId="1D3C22F2" w14:textId="77777777" w:rsidR="00737A39" w:rsidRPr="0055474D" w:rsidRDefault="00737A39" w:rsidP="00157E93">
      <w:pPr>
        <w:spacing w:after="0"/>
        <w:jc w:val="both"/>
        <w:rPr>
          <w:rFonts w:ascii="Times New Roman" w:hAnsi="Times New Roman" w:cs="Times New Roman"/>
        </w:rPr>
      </w:pP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624"/>
        <w:gridCol w:w="1276"/>
      </w:tblGrid>
      <w:tr w:rsidR="00737A39" w:rsidRPr="0055474D" w14:paraId="7D8871EC" w14:textId="77777777" w:rsidTr="009A79EC">
        <w:trPr>
          <w:jc w:val="center"/>
        </w:trPr>
        <w:tc>
          <w:tcPr>
            <w:tcW w:w="9624" w:type="dxa"/>
          </w:tcPr>
          <w:p w14:paraId="63116DC8" w14:textId="77777777" w:rsidR="0055474D" w:rsidRDefault="00480DE3"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1. Telki község Önkormányzat képviselő-testülete úgy határozott, hogy a polgármester illetményének és költségtérítésének megállapításáról szóló 127/2024. (XII.09.) önkormányzati határozatát az alábbiak szerint módosítja: A Magyarország helyi önkormányzatairól szóló 2011.évi CLXXXIX. törvény (a továbbiakban: </w:t>
            </w:r>
            <w:proofErr w:type="spellStart"/>
            <w:r w:rsidRPr="0055474D">
              <w:rPr>
                <w:rFonts w:ascii="Times New Roman" w:hAnsi="Times New Roman" w:cs="Times New Roman"/>
              </w:rPr>
              <w:t>Mötv</w:t>
            </w:r>
            <w:proofErr w:type="spellEnd"/>
            <w:r w:rsidRPr="0055474D">
              <w:rPr>
                <w:rFonts w:ascii="Times New Roman" w:hAnsi="Times New Roman" w:cs="Times New Roman"/>
              </w:rPr>
              <w:t xml:space="preserve">.) 71.§. (2)-(5) bekezdése alapján Deltai Károly polgármester havi illetményét - aki feladatát főállásban látja el - 2024.10.01.-től 2025.06.30. napjáig terjedő időre 1.325.507.- Ft-ban állapítja meg. A </w:t>
            </w:r>
            <w:proofErr w:type="spellStart"/>
            <w:r w:rsidRPr="0055474D">
              <w:rPr>
                <w:rFonts w:ascii="Times New Roman" w:hAnsi="Times New Roman" w:cs="Times New Roman"/>
              </w:rPr>
              <w:t>Mötv</w:t>
            </w:r>
            <w:proofErr w:type="spellEnd"/>
            <w:r w:rsidRPr="0055474D">
              <w:rPr>
                <w:rFonts w:ascii="Times New Roman" w:hAnsi="Times New Roman" w:cs="Times New Roman"/>
              </w:rPr>
              <w:t>. 71.§. (6) bekezdése értelmében a polgármesterre költségtérítésre jogosult, melynek mértéke 2024.10.01-től 2025.06.30-ig terjedő időszakra az illetményének 15 %-</w:t>
            </w:r>
            <w:proofErr w:type="spellStart"/>
            <w:r w:rsidRPr="0055474D">
              <w:rPr>
                <w:rFonts w:ascii="Times New Roman" w:hAnsi="Times New Roman" w:cs="Times New Roman"/>
              </w:rPr>
              <w:t>ában</w:t>
            </w:r>
            <w:proofErr w:type="spellEnd"/>
            <w:r w:rsidRPr="0055474D">
              <w:rPr>
                <w:rFonts w:ascii="Times New Roman" w:hAnsi="Times New Roman" w:cs="Times New Roman"/>
              </w:rPr>
              <w:t xml:space="preserve"> azaz bruttó 198.826.- Ft/hó összegben meghatározott összeg. </w:t>
            </w:r>
          </w:p>
          <w:p w14:paraId="3780AA49" w14:textId="5E1191C0" w:rsidR="0055474D" w:rsidRDefault="00480DE3"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2. Telki község Önkormányzat képviselő-testülete úgy határozott, hogy a polgármester illetményének és költségtérítésének megállapításáról szóló 80/2025. (V.26.) önkormányzati határozatát az alábbiak szerint módosítja: A Magyarország helyi önkormányzatairól szóló 2011.évi CLXXXIX. törvény (a továbbiakban: </w:t>
            </w:r>
            <w:proofErr w:type="spellStart"/>
            <w:r w:rsidRPr="0055474D">
              <w:rPr>
                <w:rFonts w:ascii="Times New Roman" w:hAnsi="Times New Roman" w:cs="Times New Roman"/>
              </w:rPr>
              <w:t>Mötv</w:t>
            </w:r>
            <w:proofErr w:type="spellEnd"/>
            <w:r w:rsidRPr="0055474D">
              <w:rPr>
                <w:rFonts w:ascii="Times New Roman" w:hAnsi="Times New Roman" w:cs="Times New Roman"/>
              </w:rPr>
              <w:t xml:space="preserve">.) 71.§. (2)-(5) bekezdése alapján Deltai Károly polgármester havi illetményét - aki feladatát főállásban látja el- 2025.07.01-től 1.501.571.- Ft-ban állapítja meg. A </w:t>
            </w:r>
            <w:proofErr w:type="spellStart"/>
            <w:r w:rsidRPr="0055474D">
              <w:rPr>
                <w:rFonts w:ascii="Times New Roman" w:hAnsi="Times New Roman" w:cs="Times New Roman"/>
              </w:rPr>
              <w:t>Mötv</w:t>
            </w:r>
            <w:proofErr w:type="spellEnd"/>
            <w:r w:rsidRPr="0055474D">
              <w:rPr>
                <w:rFonts w:ascii="Times New Roman" w:hAnsi="Times New Roman" w:cs="Times New Roman"/>
              </w:rPr>
              <w:t xml:space="preserve">. 71.§. (6) bekezdése értelmében a </w:t>
            </w:r>
            <w:r w:rsidRPr="0055474D">
              <w:rPr>
                <w:rFonts w:ascii="Times New Roman" w:hAnsi="Times New Roman" w:cs="Times New Roman"/>
              </w:rPr>
              <w:lastRenderedPageBreak/>
              <w:t>polgármesterre költségtérítésre jogosult, melynek mértéke 2025.07.01-től az illetményének 15 %-</w:t>
            </w:r>
            <w:proofErr w:type="spellStart"/>
            <w:r w:rsidRPr="0055474D">
              <w:rPr>
                <w:rFonts w:ascii="Times New Roman" w:hAnsi="Times New Roman" w:cs="Times New Roman"/>
              </w:rPr>
              <w:t>ában</w:t>
            </w:r>
            <w:proofErr w:type="spellEnd"/>
            <w:r w:rsidRPr="0055474D">
              <w:rPr>
                <w:rFonts w:ascii="Times New Roman" w:hAnsi="Times New Roman" w:cs="Times New Roman"/>
              </w:rPr>
              <w:t xml:space="preserve"> azaz bruttó 225.236.- Ft/hó összegben meghatározott összeg. </w:t>
            </w:r>
          </w:p>
          <w:p w14:paraId="4F7767FF" w14:textId="77777777" w:rsidR="0055474D" w:rsidRDefault="00480DE3"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3. A képviselő-testület utasítja a jegyzőt, hogy az illetmény módosításáról szóló döntésekről a Magyar Államkincstár Pest Vármegyei Igazgatóságát haladéktalanul tájékoztassa. A módosított illetmények és költségtérítések tekintetében a Polgármesteri Hivatal Pénzügyi csoportja az illetmény, illetve költségtérítés különbözetének összegét számfejtését és annak kifizetését végezze el. </w:t>
            </w:r>
          </w:p>
          <w:p w14:paraId="75F94770" w14:textId="77777777" w:rsidR="0055474D" w:rsidRDefault="00480DE3" w:rsidP="0055474D">
            <w:pPr>
              <w:spacing w:after="0" w:line="240" w:lineRule="auto"/>
              <w:jc w:val="both"/>
              <w:rPr>
                <w:rFonts w:ascii="Times New Roman" w:hAnsi="Times New Roman" w:cs="Times New Roman"/>
              </w:rPr>
            </w:pPr>
            <w:r w:rsidRPr="0055474D">
              <w:rPr>
                <w:rFonts w:ascii="Times New Roman" w:hAnsi="Times New Roman" w:cs="Times New Roman"/>
              </w:rPr>
              <w:t xml:space="preserve">Határidő: azonnal </w:t>
            </w:r>
          </w:p>
          <w:p w14:paraId="7D566589" w14:textId="32DD7C60" w:rsidR="00737A39" w:rsidRPr="0055474D" w:rsidRDefault="00480DE3" w:rsidP="0055474D">
            <w:pPr>
              <w:spacing w:after="0" w:line="240" w:lineRule="auto"/>
              <w:jc w:val="both"/>
              <w:rPr>
                <w:rFonts w:ascii="Times New Roman" w:hAnsi="Times New Roman" w:cs="Times New Roman"/>
              </w:rPr>
            </w:pPr>
            <w:r w:rsidRPr="0055474D">
              <w:rPr>
                <w:rFonts w:ascii="Times New Roman" w:hAnsi="Times New Roman" w:cs="Times New Roman"/>
              </w:rPr>
              <w:t>Felelős: Jegyző, Pénzügyi Csoport</w:t>
            </w:r>
          </w:p>
        </w:tc>
        <w:tc>
          <w:tcPr>
            <w:tcW w:w="1276" w:type="dxa"/>
          </w:tcPr>
          <w:p w14:paraId="76823DC4" w14:textId="77777777" w:rsidR="00737A39" w:rsidRPr="0055474D" w:rsidRDefault="00737A39" w:rsidP="0055474D">
            <w:pPr>
              <w:spacing w:after="0" w:line="240" w:lineRule="auto"/>
              <w:jc w:val="both"/>
              <w:rPr>
                <w:rFonts w:ascii="Times New Roman" w:eastAsia="Times New Roman" w:hAnsi="Times New Roman" w:cs="Times New Roman"/>
                <w:b/>
                <w:color w:val="000000"/>
                <w:lang w:eastAsia="hu-HU"/>
              </w:rPr>
            </w:pPr>
          </w:p>
        </w:tc>
      </w:tr>
      <w:tr w:rsidR="00737A39" w:rsidRPr="0055474D" w14:paraId="52FC72A3" w14:textId="77777777" w:rsidTr="009A79EC">
        <w:trPr>
          <w:trHeight w:val="278"/>
          <w:jc w:val="center"/>
        </w:trPr>
        <w:tc>
          <w:tcPr>
            <w:tcW w:w="9624" w:type="dxa"/>
            <w:shd w:val="clear" w:color="auto" w:fill="auto"/>
          </w:tcPr>
          <w:p w14:paraId="76877653" w14:textId="0AEDA6D0" w:rsidR="00737A39" w:rsidRPr="0055474D" w:rsidRDefault="00552A97" w:rsidP="009A79EC">
            <w:pPr>
              <w:tabs>
                <w:tab w:val="left" w:pos="709"/>
                <w:tab w:val="right" w:leader="dot" w:pos="9072"/>
              </w:tabs>
              <w:spacing w:after="0" w:line="240" w:lineRule="auto"/>
              <w:jc w:val="both"/>
              <w:rPr>
                <w:rFonts w:ascii="Times New Roman" w:hAnsi="Times New Roman" w:cs="Times New Roman"/>
                <w:b/>
              </w:rPr>
            </w:pPr>
            <w:r>
              <w:rPr>
                <w:rFonts w:ascii="Times New Roman" w:hAnsi="Times New Roman" w:cs="Times New Roman"/>
                <w:b/>
              </w:rPr>
              <w:t>Végrehajtás: Megtörtént</w:t>
            </w:r>
          </w:p>
        </w:tc>
        <w:tc>
          <w:tcPr>
            <w:tcW w:w="1276" w:type="dxa"/>
          </w:tcPr>
          <w:p w14:paraId="45D33747" w14:textId="77777777" w:rsidR="00737A39" w:rsidRPr="0055474D" w:rsidRDefault="00737A39" w:rsidP="009A79EC">
            <w:pPr>
              <w:spacing w:after="0" w:line="240" w:lineRule="auto"/>
              <w:jc w:val="both"/>
              <w:rPr>
                <w:rFonts w:ascii="Times New Roman" w:eastAsia="Calibri" w:hAnsi="Times New Roman" w:cs="Times New Roman"/>
                <w:b/>
              </w:rPr>
            </w:pPr>
          </w:p>
        </w:tc>
      </w:tr>
    </w:tbl>
    <w:p w14:paraId="2EA3017B" w14:textId="77777777" w:rsidR="00737A39" w:rsidRPr="0055474D" w:rsidRDefault="00737A39" w:rsidP="00157E93">
      <w:pPr>
        <w:spacing w:after="0"/>
        <w:jc w:val="both"/>
        <w:rPr>
          <w:rFonts w:ascii="Times New Roman" w:hAnsi="Times New Roman" w:cs="Times New Roman"/>
        </w:rPr>
      </w:pPr>
    </w:p>
    <w:p w14:paraId="50270093" w14:textId="77777777" w:rsidR="007553D4" w:rsidRDefault="00E2699D" w:rsidP="007553D4">
      <w:pPr>
        <w:spacing w:after="0"/>
        <w:ind w:left="-1418"/>
        <w:jc w:val="both"/>
        <w:rPr>
          <w:rFonts w:ascii="Times New Roman" w:hAnsi="Times New Roman" w:cs="Times New Roman"/>
        </w:rPr>
      </w:pPr>
      <w:r w:rsidRPr="003A34D9">
        <w:rPr>
          <w:rFonts w:ascii="Times New Roman" w:hAnsi="Times New Roman" w:cs="Times New Roman"/>
        </w:rPr>
        <w:t>Te</w:t>
      </w:r>
      <w:r w:rsidR="00316EBC" w:rsidRPr="003A34D9">
        <w:rPr>
          <w:rFonts w:ascii="Times New Roman" w:hAnsi="Times New Roman" w:cs="Times New Roman"/>
        </w:rPr>
        <w:t xml:space="preserve">lki, </w:t>
      </w:r>
      <w:r w:rsidR="006C08F6" w:rsidRPr="003A34D9">
        <w:rPr>
          <w:rFonts w:ascii="Times New Roman" w:hAnsi="Times New Roman" w:cs="Times New Roman"/>
        </w:rPr>
        <w:t>202</w:t>
      </w:r>
      <w:r w:rsidR="007C280D">
        <w:rPr>
          <w:rFonts w:ascii="Times New Roman" w:hAnsi="Times New Roman" w:cs="Times New Roman"/>
        </w:rPr>
        <w:t xml:space="preserve">5. </w:t>
      </w:r>
      <w:r w:rsidR="007553D4">
        <w:rPr>
          <w:rFonts w:ascii="Times New Roman" w:hAnsi="Times New Roman" w:cs="Times New Roman"/>
        </w:rPr>
        <w:t>augusztus 12</w:t>
      </w:r>
      <w:r w:rsidR="00C757B9">
        <w:rPr>
          <w:rFonts w:ascii="Times New Roman" w:hAnsi="Times New Roman" w:cs="Times New Roman"/>
        </w:rPr>
        <w:t>.</w:t>
      </w:r>
    </w:p>
    <w:p w14:paraId="2E1FADC2" w14:textId="77777777" w:rsidR="007553D4" w:rsidRDefault="007553D4" w:rsidP="00552A97">
      <w:pPr>
        <w:spacing w:after="0"/>
        <w:jc w:val="both"/>
        <w:rPr>
          <w:rFonts w:ascii="Times New Roman" w:hAnsi="Times New Roman" w:cs="Times New Roman"/>
        </w:rPr>
      </w:pPr>
    </w:p>
    <w:p w14:paraId="1E7AB127" w14:textId="260BCF62" w:rsidR="001F6B59" w:rsidRDefault="00316EBC" w:rsidP="007553D4">
      <w:pPr>
        <w:spacing w:after="0"/>
        <w:ind w:left="-1418"/>
        <w:jc w:val="both"/>
        <w:rPr>
          <w:rFonts w:ascii="Times New Roman" w:hAnsi="Times New Roman" w:cs="Times New Roman"/>
        </w:rPr>
      </w:pPr>
      <w:r w:rsidRPr="003A34D9">
        <w:rPr>
          <w:rFonts w:ascii="Times New Roman" w:hAnsi="Times New Roman" w:cs="Times New Roman"/>
        </w:rPr>
        <w:t>dr. Lack Mónika</w:t>
      </w:r>
      <w:r w:rsidR="00650295">
        <w:rPr>
          <w:rFonts w:ascii="Times New Roman" w:hAnsi="Times New Roman" w:cs="Times New Roman"/>
        </w:rPr>
        <w:t xml:space="preserve">  </w:t>
      </w:r>
    </w:p>
    <w:p w14:paraId="4F3011B9" w14:textId="28389A0D" w:rsidR="00A46A1D" w:rsidRPr="003A34D9" w:rsidRDefault="00650295" w:rsidP="00AA481F">
      <w:pPr>
        <w:spacing w:after="0"/>
        <w:ind w:left="-1418"/>
        <w:jc w:val="both"/>
        <w:rPr>
          <w:rFonts w:ascii="Times New Roman" w:hAnsi="Times New Roman" w:cs="Times New Roman"/>
        </w:rPr>
      </w:pPr>
      <w:r>
        <w:rPr>
          <w:rFonts w:ascii="Times New Roman" w:hAnsi="Times New Roman" w:cs="Times New Roman"/>
        </w:rPr>
        <w:t xml:space="preserve"> </w:t>
      </w:r>
      <w:r w:rsidR="00316EBC" w:rsidRPr="003A34D9">
        <w:rPr>
          <w:rFonts w:ascii="Times New Roman" w:hAnsi="Times New Roman" w:cs="Times New Roman"/>
        </w:rPr>
        <w:t>jegyző</w:t>
      </w:r>
    </w:p>
    <w:sectPr w:rsidR="00A46A1D" w:rsidRPr="003A34D9" w:rsidSect="00CD780F">
      <w:footerReference w:type="default" r:id="rId8"/>
      <w:pgSz w:w="11906" w:h="16838"/>
      <w:pgMar w:top="1417" w:right="1983"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A56F" w14:textId="77777777" w:rsidR="00BD492B" w:rsidRDefault="00BD492B" w:rsidP="008907D6">
      <w:pPr>
        <w:spacing w:after="0" w:line="240" w:lineRule="auto"/>
      </w:pPr>
      <w:r>
        <w:separator/>
      </w:r>
    </w:p>
  </w:endnote>
  <w:endnote w:type="continuationSeparator" w:id="0">
    <w:p w14:paraId="31A5B1A0" w14:textId="77777777" w:rsidR="00BD492B" w:rsidRDefault="00BD492B" w:rsidP="00890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367561"/>
      <w:docPartObj>
        <w:docPartGallery w:val="Page Numbers (Bottom of Page)"/>
        <w:docPartUnique/>
      </w:docPartObj>
    </w:sdtPr>
    <w:sdtEndPr/>
    <w:sdtContent>
      <w:p w14:paraId="51DDC998" w14:textId="3CD8BA56" w:rsidR="00643041" w:rsidRDefault="00643041">
        <w:pPr>
          <w:pStyle w:val="llb"/>
          <w:jc w:val="center"/>
        </w:pPr>
        <w:r>
          <w:fldChar w:fldCharType="begin"/>
        </w:r>
        <w:r>
          <w:instrText>PAGE   \* MERGEFORMAT</w:instrText>
        </w:r>
        <w:r>
          <w:fldChar w:fldCharType="separate"/>
        </w:r>
        <w:r>
          <w:t>2</w:t>
        </w:r>
        <w:r>
          <w:fldChar w:fldCharType="end"/>
        </w:r>
      </w:p>
    </w:sdtContent>
  </w:sdt>
  <w:p w14:paraId="0FBABF2A" w14:textId="77777777" w:rsidR="00643041" w:rsidRDefault="0064304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0B0E4" w14:textId="77777777" w:rsidR="00BD492B" w:rsidRDefault="00BD492B" w:rsidP="008907D6">
      <w:pPr>
        <w:spacing w:after="0" w:line="240" w:lineRule="auto"/>
      </w:pPr>
      <w:r>
        <w:separator/>
      </w:r>
    </w:p>
  </w:footnote>
  <w:footnote w:type="continuationSeparator" w:id="0">
    <w:p w14:paraId="31294DB8" w14:textId="77777777" w:rsidR="00BD492B" w:rsidRDefault="00BD492B" w:rsidP="00890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0738"/>
    <w:multiLevelType w:val="hybridMultilevel"/>
    <w:tmpl w:val="C8E44A5E"/>
    <w:lvl w:ilvl="0" w:tplc="57C4815A">
      <w:start w:val="1"/>
      <w:numFmt w:val="decimal"/>
      <w:lvlText w:val="%1."/>
      <w:lvlJc w:val="left"/>
      <w:pPr>
        <w:ind w:left="355" w:hanging="360"/>
      </w:pPr>
      <w:rPr>
        <w:rFonts w:hint="default"/>
      </w:rPr>
    </w:lvl>
    <w:lvl w:ilvl="1" w:tplc="040E0019" w:tentative="1">
      <w:start w:val="1"/>
      <w:numFmt w:val="lowerLetter"/>
      <w:lvlText w:val="%2."/>
      <w:lvlJc w:val="left"/>
      <w:pPr>
        <w:ind w:left="1075" w:hanging="360"/>
      </w:pPr>
    </w:lvl>
    <w:lvl w:ilvl="2" w:tplc="040E001B" w:tentative="1">
      <w:start w:val="1"/>
      <w:numFmt w:val="lowerRoman"/>
      <w:lvlText w:val="%3."/>
      <w:lvlJc w:val="right"/>
      <w:pPr>
        <w:ind w:left="1795" w:hanging="180"/>
      </w:pPr>
    </w:lvl>
    <w:lvl w:ilvl="3" w:tplc="040E000F" w:tentative="1">
      <w:start w:val="1"/>
      <w:numFmt w:val="decimal"/>
      <w:lvlText w:val="%4."/>
      <w:lvlJc w:val="left"/>
      <w:pPr>
        <w:ind w:left="2515" w:hanging="360"/>
      </w:pPr>
    </w:lvl>
    <w:lvl w:ilvl="4" w:tplc="040E0019" w:tentative="1">
      <w:start w:val="1"/>
      <w:numFmt w:val="lowerLetter"/>
      <w:lvlText w:val="%5."/>
      <w:lvlJc w:val="left"/>
      <w:pPr>
        <w:ind w:left="3235" w:hanging="360"/>
      </w:pPr>
    </w:lvl>
    <w:lvl w:ilvl="5" w:tplc="040E001B" w:tentative="1">
      <w:start w:val="1"/>
      <w:numFmt w:val="lowerRoman"/>
      <w:lvlText w:val="%6."/>
      <w:lvlJc w:val="right"/>
      <w:pPr>
        <w:ind w:left="3955" w:hanging="180"/>
      </w:pPr>
    </w:lvl>
    <w:lvl w:ilvl="6" w:tplc="040E000F" w:tentative="1">
      <w:start w:val="1"/>
      <w:numFmt w:val="decimal"/>
      <w:lvlText w:val="%7."/>
      <w:lvlJc w:val="left"/>
      <w:pPr>
        <w:ind w:left="4675" w:hanging="360"/>
      </w:pPr>
    </w:lvl>
    <w:lvl w:ilvl="7" w:tplc="040E0019" w:tentative="1">
      <w:start w:val="1"/>
      <w:numFmt w:val="lowerLetter"/>
      <w:lvlText w:val="%8."/>
      <w:lvlJc w:val="left"/>
      <w:pPr>
        <w:ind w:left="5395" w:hanging="360"/>
      </w:pPr>
    </w:lvl>
    <w:lvl w:ilvl="8" w:tplc="040E001B" w:tentative="1">
      <w:start w:val="1"/>
      <w:numFmt w:val="lowerRoman"/>
      <w:lvlText w:val="%9."/>
      <w:lvlJc w:val="right"/>
      <w:pPr>
        <w:ind w:left="6115" w:hanging="180"/>
      </w:pPr>
    </w:lvl>
  </w:abstractNum>
  <w:abstractNum w:abstractNumId="1" w15:restartNumberingAfterBreak="0">
    <w:nsid w:val="09275E27"/>
    <w:multiLevelType w:val="hybridMultilevel"/>
    <w:tmpl w:val="E14019E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213940C9"/>
    <w:multiLevelType w:val="multilevel"/>
    <w:tmpl w:val="9FEA3D26"/>
    <w:lvl w:ilvl="0">
      <w:numFmt w:val="bullet"/>
      <w:pStyle w:val="Stlus1"/>
      <w:lvlText w:val="־"/>
      <w:lvlJc w:val="left"/>
      <w:pPr>
        <w:tabs>
          <w:tab w:val="num" w:pos="397"/>
        </w:tabs>
        <w:ind w:left="397" w:hanging="397"/>
      </w:pPr>
      <w:rPr>
        <w:rFonts w:ascii="Times New Roman" w:eastAsia="Times New Roman" w:hAnsi="Times New Roman" w:cs="Times New Roman" w:hint="default"/>
      </w:rPr>
    </w:lvl>
    <w:lvl w:ilvl="1">
      <w:start w:val="1"/>
      <w:numFmt w:val="lowerLetter"/>
      <w:lvlText w:val="%2."/>
      <w:lvlJc w:val="left"/>
      <w:pPr>
        <w:tabs>
          <w:tab w:val="num" w:pos="964"/>
        </w:tabs>
        <w:ind w:left="964" w:hanging="567"/>
      </w:pPr>
    </w:lvl>
    <w:lvl w:ilvl="2">
      <w:start w:val="1"/>
      <w:numFmt w:val="bullet"/>
      <w:lvlText w:val="־"/>
      <w:lvlJc w:val="left"/>
      <w:pPr>
        <w:tabs>
          <w:tab w:val="num" w:pos="1361"/>
        </w:tabs>
        <w:ind w:left="1361" w:hanging="397"/>
      </w:pPr>
      <w:rPr>
        <w:rFonts w:ascii="Times New Roman" w:hAnsi="Times New Roman" w:cs="Times New Roman" w:hint="default"/>
      </w:rPr>
    </w:lvl>
    <w:lvl w:ilvl="3">
      <w:start w:val="1"/>
      <w:numFmt w:val="decimal"/>
      <w:lvlText w:val="%4."/>
      <w:lvlJc w:val="left"/>
      <w:pPr>
        <w:tabs>
          <w:tab w:val="num" w:pos="397"/>
        </w:tabs>
        <w:ind w:left="397" w:hanging="39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B3610E2"/>
    <w:multiLevelType w:val="hybridMultilevel"/>
    <w:tmpl w:val="BFD03018"/>
    <w:lvl w:ilvl="0" w:tplc="F1CE02FC">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9066966">
    <w:abstractNumId w:val="3"/>
  </w:num>
  <w:num w:numId="2" w16cid:durableId="7466170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5217989">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849557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BC"/>
    <w:rsid w:val="0000225F"/>
    <w:rsid w:val="00006588"/>
    <w:rsid w:val="00015181"/>
    <w:rsid w:val="00030927"/>
    <w:rsid w:val="000315BD"/>
    <w:rsid w:val="000377E6"/>
    <w:rsid w:val="00042DAC"/>
    <w:rsid w:val="00044BF9"/>
    <w:rsid w:val="00047352"/>
    <w:rsid w:val="00055FA0"/>
    <w:rsid w:val="00071FE3"/>
    <w:rsid w:val="00072C70"/>
    <w:rsid w:val="00073485"/>
    <w:rsid w:val="00080420"/>
    <w:rsid w:val="000912B6"/>
    <w:rsid w:val="000920E3"/>
    <w:rsid w:val="00094357"/>
    <w:rsid w:val="000A6154"/>
    <w:rsid w:val="000B4AB2"/>
    <w:rsid w:val="000C0E5A"/>
    <w:rsid w:val="000C476B"/>
    <w:rsid w:val="000D2FB3"/>
    <w:rsid w:val="000D5739"/>
    <w:rsid w:val="000D5823"/>
    <w:rsid w:val="000D7822"/>
    <w:rsid w:val="000E5CF7"/>
    <w:rsid w:val="000E778E"/>
    <w:rsid w:val="001011FA"/>
    <w:rsid w:val="001013CA"/>
    <w:rsid w:val="00103F0D"/>
    <w:rsid w:val="001041CE"/>
    <w:rsid w:val="001114AC"/>
    <w:rsid w:val="00136FCE"/>
    <w:rsid w:val="0014122B"/>
    <w:rsid w:val="001476B0"/>
    <w:rsid w:val="00147EF5"/>
    <w:rsid w:val="00153D3E"/>
    <w:rsid w:val="00154342"/>
    <w:rsid w:val="00157E93"/>
    <w:rsid w:val="00162BAF"/>
    <w:rsid w:val="00166D20"/>
    <w:rsid w:val="001675D7"/>
    <w:rsid w:val="00172673"/>
    <w:rsid w:val="001747A9"/>
    <w:rsid w:val="0017729C"/>
    <w:rsid w:val="00181276"/>
    <w:rsid w:val="00184EBE"/>
    <w:rsid w:val="00186F22"/>
    <w:rsid w:val="001925FB"/>
    <w:rsid w:val="00195C57"/>
    <w:rsid w:val="001A2E57"/>
    <w:rsid w:val="001A3C97"/>
    <w:rsid w:val="001A6FE9"/>
    <w:rsid w:val="001C64BC"/>
    <w:rsid w:val="001D117C"/>
    <w:rsid w:val="001D123C"/>
    <w:rsid w:val="001D19D6"/>
    <w:rsid w:val="001D2623"/>
    <w:rsid w:val="001D5F17"/>
    <w:rsid w:val="001F0E1E"/>
    <w:rsid w:val="001F1FB7"/>
    <w:rsid w:val="001F6B59"/>
    <w:rsid w:val="00202E92"/>
    <w:rsid w:val="00204D77"/>
    <w:rsid w:val="0020635D"/>
    <w:rsid w:val="00211B20"/>
    <w:rsid w:val="00225E7A"/>
    <w:rsid w:val="0023136A"/>
    <w:rsid w:val="00250F18"/>
    <w:rsid w:val="00260EA2"/>
    <w:rsid w:val="002713D7"/>
    <w:rsid w:val="00271C05"/>
    <w:rsid w:val="00272726"/>
    <w:rsid w:val="00275D43"/>
    <w:rsid w:val="00280FDE"/>
    <w:rsid w:val="00284242"/>
    <w:rsid w:val="002844A5"/>
    <w:rsid w:val="00292029"/>
    <w:rsid w:val="00294474"/>
    <w:rsid w:val="002A23DB"/>
    <w:rsid w:val="002B0B86"/>
    <w:rsid w:val="002B0C2E"/>
    <w:rsid w:val="002B1B4B"/>
    <w:rsid w:val="002B3E69"/>
    <w:rsid w:val="002B5989"/>
    <w:rsid w:val="002C2F35"/>
    <w:rsid w:val="002C4E02"/>
    <w:rsid w:val="002C754A"/>
    <w:rsid w:val="002D25A1"/>
    <w:rsid w:val="002D2925"/>
    <w:rsid w:val="002D2A3C"/>
    <w:rsid w:val="002D45FF"/>
    <w:rsid w:val="002F39B4"/>
    <w:rsid w:val="00306CF5"/>
    <w:rsid w:val="00312DFB"/>
    <w:rsid w:val="00312E1D"/>
    <w:rsid w:val="00314AC8"/>
    <w:rsid w:val="00316EBC"/>
    <w:rsid w:val="00344B76"/>
    <w:rsid w:val="00347627"/>
    <w:rsid w:val="00350BDE"/>
    <w:rsid w:val="00353EE2"/>
    <w:rsid w:val="00355F87"/>
    <w:rsid w:val="0036036D"/>
    <w:rsid w:val="00360C33"/>
    <w:rsid w:val="00361F15"/>
    <w:rsid w:val="0037066F"/>
    <w:rsid w:val="00372957"/>
    <w:rsid w:val="00375102"/>
    <w:rsid w:val="00377975"/>
    <w:rsid w:val="0038236E"/>
    <w:rsid w:val="00383873"/>
    <w:rsid w:val="00386CF6"/>
    <w:rsid w:val="00393623"/>
    <w:rsid w:val="00395D3E"/>
    <w:rsid w:val="00397DFB"/>
    <w:rsid w:val="003A34D9"/>
    <w:rsid w:val="003A4DC2"/>
    <w:rsid w:val="003A5CFC"/>
    <w:rsid w:val="003B3940"/>
    <w:rsid w:val="003B7721"/>
    <w:rsid w:val="003C27EF"/>
    <w:rsid w:val="003C4E99"/>
    <w:rsid w:val="003D1676"/>
    <w:rsid w:val="003D336B"/>
    <w:rsid w:val="003D4EEF"/>
    <w:rsid w:val="003D5BA4"/>
    <w:rsid w:val="003E04BF"/>
    <w:rsid w:val="003E3DE9"/>
    <w:rsid w:val="003F0F39"/>
    <w:rsid w:val="003F1749"/>
    <w:rsid w:val="003F7B51"/>
    <w:rsid w:val="004014F0"/>
    <w:rsid w:val="0040386C"/>
    <w:rsid w:val="00412027"/>
    <w:rsid w:val="00412CE1"/>
    <w:rsid w:val="0041380D"/>
    <w:rsid w:val="00420A1C"/>
    <w:rsid w:val="00420A54"/>
    <w:rsid w:val="00423CDB"/>
    <w:rsid w:val="00431776"/>
    <w:rsid w:val="00432C8E"/>
    <w:rsid w:val="00433723"/>
    <w:rsid w:val="00435852"/>
    <w:rsid w:val="00445FAF"/>
    <w:rsid w:val="00450014"/>
    <w:rsid w:val="00451C21"/>
    <w:rsid w:val="00452306"/>
    <w:rsid w:val="00454905"/>
    <w:rsid w:val="00456B6C"/>
    <w:rsid w:val="004577F0"/>
    <w:rsid w:val="00466930"/>
    <w:rsid w:val="00466A2B"/>
    <w:rsid w:val="00470161"/>
    <w:rsid w:val="00470E1F"/>
    <w:rsid w:val="00480DE3"/>
    <w:rsid w:val="0048478C"/>
    <w:rsid w:val="004B284C"/>
    <w:rsid w:val="004B3899"/>
    <w:rsid w:val="004C643D"/>
    <w:rsid w:val="004C6CF1"/>
    <w:rsid w:val="004C751E"/>
    <w:rsid w:val="004E4957"/>
    <w:rsid w:val="004E5CCE"/>
    <w:rsid w:val="00500772"/>
    <w:rsid w:val="00505F08"/>
    <w:rsid w:val="00511846"/>
    <w:rsid w:val="005129B8"/>
    <w:rsid w:val="005163BE"/>
    <w:rsid w:val="005238D8"/>
    <w:rsid w:val="005240ED"/>
    <w:rsid w:val="00534F89"/>
    <w:rsid w:val="00537A81"/>
    <w:rsid w:val="00552A97"/>
    <w:rsid w:val="0055474D"/>
    <w:rsid w:val="0056157B"/>
    <w:rsid w:val="005726B1"/>
    <w:rsid w:val="00573691"/>
    <w:rsid w:val="00576496"/>
    <w:rsid w:val="00577BAF"/>
    <w:rsid w:val="0058081E"/>
    <w:rsid w:val="00584D7C"/>
    <w:rsid w:val="005901C0"/>
    <w:rsid w:val="005942D0"/>
    <w:rsid w:val="00595342"/>
    <w:rsid w:val="005A3530"/>
    <w:rsid w:val="005B0491"/>
    <w:rsid w:val="005B1502"/>
    <w:rsid w:val="005B243F"/>
    <w:rsid w:val="005C044B"/>
    <w:rsid w:val="005C3A94"/>
    <w:rsid w:val="005C497B"/>
    <w:rsid w:val="005C5B6B"/>
    <w:rsid w:val="005D6777"/>
    <w:rsid w:val="005E17DD"/>
    <w:rsid w:val="005E2045"/>
    <w:rsid w:val="005E35BA"/>
    <w:rsid w:val="005F3AFB"/>
    <w:rsid w:val="00604CE7"/>
    <w:rsid w:val="00607694"/>
    <w:rsid w:val="0061082B"/>
    <w:rsid w:val="00610D5A"/>
    <w:rsid w:val="00612DCB"/>
    <w:rsid w:val="006174FE"/>
    <w:rsid w:val="00625F65"/>
    <w:rsid w:val="00626D15"/>
    <w:rsid w:val="00627B96"/>
    <w:rsid w:val="0063250E"/>
    <w:rsid w:val="00634304"/>
    <w:rsid w:val="00640BDD"/>
    <w:rsid w:val="00643041"/>
    <w:rsid w:val="00644D44"/>
    <w:rsid w:val="00650295"/>
    <w:rsid w:val="00652594"/>
    <w:rsid w:val="006617C9"/>
    <w:rsid w:val="00666892"/>
    <w:rsid w:val="006733CA"/>
    <w:rsid w:val="006836CE"/>
    <w:rsid w:val="006844E8"/>
    <w:rsid w:val="00687381"/>
    <w:rsid w:val="00693C04"/>
    <w:rsid w:val="0069701C"/>
    <w:rsid w:val="0069714A"/>
    <w:rsid w:val="00697BE6"/>
    <w:rsid w:val="006A5822"/>
    <w:rsid w:val="006B1292"/>
    <w:rsid w:val="006B70DE"/>
    <w:rsid w:val="006C08F6"/>
    <w:rsid w:val="006D0922"/>
    <w:rsid w:val="006D2F5C"/>
    <w:rsid w:val="006D403F"/>
    <w:rsid w:val="006E34F0"/>
    <w:rsid w:val="006F090E"/>
    <w:rsid w:val="006F48B6"/>
    <w:rsid w:val="00702A13"/>
    <w:rsid w:val="00703810"/>
    <w:rsid w:val="00704DA6"/>
    <w:rsid w:val="00705043"/>
    <w:rsid w:val="00713461"/>
    <w:rsid w:val="00713755"/>
    <w:rsid w:val="00715D6E"/>
    <w:rsid w:val="00730F85"/>
    <w:rsid w:val="00737A39"/>
    <w:rsid w:val="00746C9D"/>
    <w:rsid w:val="007470D8"/>
    <w:rsid w:val="00750291"/>
    <w:rsid w:val="00751A73"/>
    <w:rsid w:val="00751E8D"/>
    <w:rsid w:val="007553D4"/>
    <w:rsid w:val="007556E5"/>
    <w:rsid w:val="00762250"/>
    <w:rsid w:val="0076645F"/>
    <w:rsid w:val="00775F49"/>
    <w:rsid w:val="007767F0"/>
    <w:rsid w:val="0077778F"/>
    <w:rsid w:val="0078436F"/>
    <w:rsid w:val="00791D6D"/>
    <w:rsid w:val="00791E0A"/>
    <w:rsid w:val="00793984"/>
    <w:rsid w:val="007A1A8A"/>
    <w:rsid w:val="007A35F7"/>
    <w:rsid w:val="007A55C4"/>
    <w:rsid w:val="007A683B"/>
    <w:rsid w:val="007A7107"/>
    <w:rsid w:val="007B1D77"/>
    <w:rsid w:val="007B408B"/>
    <w:rsid w:val="007B43B1"/>
    <w:rsid w:val="007C280D"/>
    <w:rsid w:val="007C788C"/>
    <w:rsid w:val="007D4939"/>
    <w:rsid w:val="007E1F9F"/>
    <w:rsid w:val="007E7515"/>
    <w:rsid w:val="007F75FE"/>
    <w:rsid w:val="0080153D"/>
    <w:rsid w:val="0080795D"/>
    <w:rsid w:val="00810114"/>
    <w:rsid w:val="00811489"/>
    <w:rsid w:val="008125BB"/>
    <w:rsid w:val="0081361A"/>
    <w:rsid w:val="008160B8"/>
    <w:rsid w:val="0082557D"/>
    <w:rsid w:val="00832184"/>
    <w:rsid w:val="0083427C"/>
    <w:rsid w:val="00836E15"/>
    <w:rsid w:val="008424C5"/>
    <w:rsid w:val="00846C2A"/>
    <w:rsid w:val="008537DF"/>
    <w:rsid w:val="008550E7"/>
    <w:rsid w:val="00863E38"/>
    <w:rsid w:val="008726D9"/>
    <w:rsid w:val="00872CF5"/>
    <w:rsid w:val="008748CE"/>
    <w:rsid w:val="00890767"/>
    <w:rsid w:val="008907D6"/>
    <w:rsid w:val="00891C93"/>
    <w:rsid w:val="00897262"/>
    <w:rsid w:val="008A380F"/>
    <w:rsid w:val="008A485F"/>
    <w:rsid w:val="008B0B8F"/>
    <w:rsid w:val="008B2453"/>
    <w:rsid w:val="008B6B0C"/>
    <w:rsid w:val="008B6D29"/>
    <w:rsid w:val="008C3359"/>
    <w:rsid w:val="008C7EFD"/>
    <w:rsid w:val="008D52D9"/>
    <w:rsid w:val="008D6B25"/>
    <w:rsid w:val="008E38B9"/>
    <w:rsid w:val="008E40D5"/>
    <w:rsid w:val="008E4E5E"/>
    <w:rsid w:val="008E6D0B"/>
    <w:rsid w:val="008F4A83"/>
    <w:rsid w:val="008F5A88"/>
    <w:rsid w:val="008F76BD"/>
    <w:rsid w:val="00905BA7"/>
    <w:rsid w:val="00911F2D"/>
    <w:rsid w:val="00913717"/>
    <w:rsid w:val="00914328"/>
    <w:rsid w:val="00914EC7"/>
    <w:rsid w:val="009164BE"/>
    <w:rsid w:val="00917BC0"/>
    <w:rsid w:val="00921FAF"/>
    <w:rsid w:val="009221DA"/>
    <w:rsid w:val="0092440C"/>
    <w:rsid w:val="0093230B"/>
    <w:rsid w:val="0093276A"/>
    <w:rsid w:val="00932876"/>
    <w:rsid w:val="009344BA"/>
    <w:rsid w:val="00934D44"/>
    <w:rsid w:val="009352FF"/>
    <w:rsid w:val="00943185"/>
    <w:rsid w:val="00945F7A"/>
    <w:rsid w:val="009502F4"/>
    <w:rsid w:val="00952320"/>
    <w:rsid w:val="009703AB"/>
    <w:rsid w:val="009718C0"/>
    <w:rsid w:val="00983C19"/>
    <w:rsid w:val="00983D88"/>
    <w:rsid w:val="009A368A"/>
    <w:rsid w:val="009A414C"/>
    <w:rsid w:val="009A4BC1"/>
    <w:rsid w:val="009A5196"/>
    <w:rsid w:val="009B25FA"/>
    <w:rsid w:val="009B32F4"/>
    <w:rsid w:val="009B34C0"/>
    <w:rsid w:val="009B3BA1"/>
    <w:rsid w:val="009C0C0F"/>
    <w:rsid w:val="009C2584"/>
    <w:rsid w:val="009C4BF7"/>
    <w:rsid w:val="009D3E3C"/>
    <w:rsid w:val="009D5A53"/>
    <w:rsid w:val="009D67D1"/>
    <w:rsid w:val="009E100F"/>
    <w:rsid w:val="009E35DD"/>
    <w:rsid w:val="009E6539"/>
    <w:rsid w:val="009F1DC9"/>
    <w:rsid w:val="009F4DB6"/>
    <w:rsid w:val="009F718A"/>
    <w:rsid w:val="00A11097"/>
    <w:rsid w:val="00A12EB7"/>
    <w:rsid w:val="00A26ECB"/>
    <w:rsid w:val="00A312A7"/>
    <w:rsid w:val="00A31FBE"/>
    <w:rsid w:val="00A34B44"/>
    <w:rsid w:val="00A406B8"/>
    <w:rsid w:val="00A4634B"/>
    <w:rsid w:val="00A46A1D"/>
    <w:rsid w:val="00A46DC3"/>
    <w:rsid w:val="00A47397"/>
    <w:rsid w:val="00A544EE"/>
    <w:rsid w:val="00A55DBE"/>
    <w:rsid w:val="00A55DD6"/>
    <w:rsid w:val="00A55F39"/>
    <w:rsid w:val="00A570E9"/>
    <w:rsid w:val="00A618A4"/>
    <w:rsid w:val="00A6198C"/>
    <w:rsid w:val="00A65CB5"/>
    <w:rsid w:val="00A71624"/>
    <w:rsid w:val="00A72BE8"/>
    <w:rsid w:val="00A74AB5"/>
    <w:rsid w:val="00A752D0"/>
    <w:rsid w:val="00A80CA9"/>
    <w:rsid w:val="00A86E02"/>
    <w:rsid w:val="00A902FD"/>
    <w:rsid w:val="00A91C17"/>
    <w:rsid w:val="00A93DDB"/>
    <w:rsid w:val="00AA0B6A"/>
    <w:rsid w:val="00AA422D"/>
    <w:rsid w:val="00AA481F"/>
    <w:rsid w:val="00AA60E3"/>
    <w:rsid w:val="00AB179C"/>
    <w:rsid w:val="00AB20B4"/>
    <w:rsid w:val="00AB7A43"/>
    <w:rsid w:val="00AC3B55"/>
    <w:rsid w:val="00AC6D62"/>
    <w:rsid w:val="00AD4BCB"/>
    <w:rsid w:val="00AD5B93"/>
    <w:rsid w:val="00AE7051"/>
    <w:rsid w:val="00AF4E60"/>
    <w:rsid w:val="00AF6174"/>
    <w:rsid w:val="00AF7CB7"/>
    <w:rsid w:val="00B01BAF"/>
    <w:rsid w:val="00B02172"/>
    <w:rsid w:val="00B153BD"/>
    <w:rsid w:val="00B16187"/>
    <w:rsid w:val="00B23818"/>
    <w:rsid w:val="00B32488"/>
    <w:rsid w:val="00B3600F"/>
    <w:rsid w:val="00B45C06"/>
    <w:rsid w:val="00B46434"/>
    <w:rsid w:val="00B526C4"/>
    <w:rsid w:val="00B72663"/>
    <w:rsid w:val="00B7355E"/>
    <w:rsid w:val="00B95889"/>
    <w:rsid w:val="00BA0691"/>
    <w:rsid w:val="00BA0944"/>
    <w:rsid w:val="00BA53D6"/>
    <w:rsid w:val="00BB1643"/>
    <w:rsid w:val="00BC023F"/>
    <w:rsid w:val="00BC3BBD"/>
    <w:rsid w:val="00BC6AA1"/>
    <w:rsid w:val="00BD492B"/>
    <w:rsid w:val="00BD4948"/>
    <w:rsid w:val="00BE27E3"/>
    <w:rsid w:val="00BE352A"/>
    <w:rsid w:val="00BE4AAC"/>
    <w:rsid w:val="00BE702B"/>
    <w:rsid w:val="00BF48B3"/>
    <w:rsid w:val="00BF7687"/>
    <w:rsid w:val="00BF7E35"/>
    <w:rsid w:val="00C00244"/>
    <w:rsid w:val="00C062C5"/>
    <w:rsid w:val="00C069C7"/>
    <w:rsid w:val="00C249B1"/>
    <w:rsid w:val="00C3436F"/>
    <w:rsid w:val="00C34409"/>
    <w:rsid w:val="00C36D83"/>
    <w:rsid w:val="00C37CCC"/>
    <w:rsid w:val="00C42F24"/>
    <w:rsid w:val="00C44A47"/>
    <w:rsid w:val="00C51DE5"/>
    <w:rsid w:val="00C52234"/>
    <w:rsid w:val="00C65CBE"/>
    <w:rsid w:val="00C70C6C"/>
    <w:rsid w:val="00C73582"/>
    <w:rsid w:val="00C757B9"/>
    <w:rsid w:val="00C7783A"/>
    <w:rsid w:val="00C818CB"/>
    <w:rsid w:val="00C84B88"/>
    <w:rsid w:val="00C86153"/>
    <w:rsid w:val="00C90B8A"/>
    <w:rsid w:val="00CA1743"/>
    <w:rsid w:val="00CA39CA"/>
    <w:rsid w:val="00CA7D0B"/>
    <w:rsid w:val="00CB0003"/>
    <w:rsid w:val="00CB3ADE"/>
    <w:rsid w:val="00CC694D"/>
    <w:rsid w:val="00CC73E6"/>
    <w:rsid w:val="00CD2C37"/>
    <w:rsid w:val="00CD546C"/>
    <w:rsid w:val="00CD780F"/>
    <w:rsid w:val="00CE042E"/>
    <w:rsid w:val="00CE3889"/>
    <w:rsid w:val="00CE536D"/>
    <w:rsid w:val="00CE6F71"/>
    <w:rsid w:val="00D02DF4"/>
    <w:rsid w:val="00D03FD4"/>
    <w:rsid w:val="00D05EF5"/>
    <w:rsid w:val="00D0704F"/>
    <w:rsid w:val="00D11DA4"/>
    <w:rsid w:val="00D20120"/>
    <w:rsid w:val="00D239B1"/>
    <w:rsid w:val="00D23AF8"/>
    <w:rsid w:val="00D41217"/>
    <w:rsid w:val="00D412BE"/>
    <w:rsid w:val="00D453FE"/>
    <w:rsid w:val="00D513B5"/>
    <w:rsid w:val="00D5329A"/>
    <w:rsid w:val="00D53E27"/>
    <w:rsid w:val="00D62088"/>
    <w:rsid w:val="00D740B1"/>
    <w:rsid w:val="00D749BB"/>
    <w:rsid w:val="00D7562B"/>
    <w:rsid w:val="00D80021"/>
    <w:rsid w:val="00D81ADF"/>
    <w:rsid w:val="00D844B9"/>
    <w:rsid w:val="00D877A2"/>
    <w:rsid w:val="00D9089B"/>
    <w:rsid w:val="00D92A07"/>
    <w:rsid w:val="00D92F08"/>
    <w:rsid w:val="00DB31FA"/>
    <w:rsid w:val="00DB469A"/>
    <w:rsid w:val="00DB5156"/>
    <w:rsid w:val="00DB5720"/>
    <w:rsid w:val="00DB715C"/>
    <w:rsid w:val="00DC1710"/>
    <w:rsid w:val="00DC77EA"/>
    <w:rsid w:val="00DD5AC4"/>
    <w:rsid w:val="00DD6551"/>
    <w:rsid w:val="00DE164C"/>
    <w:rsid w:val="00DE1CA6"/>
    <w:rsid w:val="00DE69FC"/>
    <w:rsid w:val="00DE6B5B"/>
    <w:rsid w:val="00DE6F90"/>
    <w:rsid w:val="00DF0BCA"/>
    <w:rsid w:val="00DF277C"/>
    <w:rsid w:val="00DF310C"/>
    <w:rsid w:val="00DF4F7F"/>
    <w:rsid w:val="00DF65A8"/>
    <w:rsid w:val="00DF684F"/>
    <w:rsid w:val="00E05372"/>
    <w:rsid w:val="00E12ADD"/>
    <w:rsid w:val="00E14BB0"/>
    <w:rsid w:val="00E20DD8"/>
    <w:rsid w:val="00E23594"/>
    <w:rsid w:val="00E2699D"/>
    <w:rsid w:val="00E27980"/>
    <w:rsid w:val="00E37BFF"/>
    <w:rsid w:val="00E418E8"/>
    <w:rsid w:val="00E439DE"/>
    <w:rsid w:val="00E44E32"/>
    <w:rsid w:val="00E44E62"/>
    <w:rsid w:val="00E52122"/>
    <w:rsid w:val="00E62611"/>
    <w:rsid w:val="00E756C3"/>
    <w:rsid w:val="00E84CC4"/>
    <w:rsid w:val="00E86DDE"/>
    <w:rsid w:val="00E93DB0"/>
    <w:rsid w:val="00E94611"/>
    <w:rsid w:val="00EA75C1"/>
    <w:rsid w:val="00EB40BB"/>
    <w:rsid w:val="00ED5C0B"/>
    <w:rsid w:val="00EE1266"/>
    <w:rsid w:val="00EE3A99"/>
    <w:rsid w:val="00EE460A"/>
    <w:rsid w:val="00EE6974"/>
    <w:rsid w:val="00EF066A"/>
    <w:rsid w:val="00EF18D2"/>
    <w:rsid w:val="00EF37A1"/>
    <w:rsid w:val="00EF5D98"/>
    <w:rsid w:val="00F038EB"/>
    <w:rsid w:val="00F047AB"/>
    <w:rsid w:val="00F05A93"/>
    <w:rsid w:val="00F13FD2"/>
    <w:rsid w:val="00F26AA7"/>
    <w:rsid w:val="00F310DB"/>
    <w:rsid w:val="00F3433D"/>
    <w:rsid w:val="00F434A8"/>
    <w:rsid w:val="00F446A9"/>
    <w:rsid w:val="00F65119"/>
    <w:rsid w:val="00F70F45"/>
    <w:rsid w:val="00F75FBE"/>
    <w:rsid w:val="00F822EF"/>
    <w:rsid w:val="00F84382"/>
    <w:rsid w:val="00F91D82"/>
    <w:rsid w:val="00F95498"/>
    <w:rsid w:val="00F97733"/>
    <w:rsid w:val="00FA35B6"/>
    <w:rsid w:val="00FA3E22"/>
    <w:rsid w:val="00FA60CC"/>
    <w:rsid w:val="00FA6A21"/>
    <w:rsid w:val="00FB4F4A"/>
    <w:rsid w:val="00FC5384"/>
    <w:rsid w:val="00FC74BB"/>
    <w:rsid w:val="00FD40A7"/>
    <w:rsid w:val="00FE45BD"/>
    <w:rsid w:val="00FF69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4D6C"/>
  <w15:chartTrackingRefBased/>
  <w15:docId w15:val="{D7D2F53F-2463-44D3-8197-479D01C7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F75FE"/>
  </w:style>
  <w:style w:type="paragraph" w:styleId="Cmsor1">
    <w:name w:val="heading 1"/>
    <w:basedOn w:val="Norml"/>
    <w:link w:val="Cmsor1Char"/>
    <w:uiPriority w:val="9"/>
    <w:qFormat/>
    <w:rsid w:val="00E44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16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bekezdés1,Welt L,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99"/>
    <w:qFormat/>
    <w:rsid w:val="00316EBC"/>
    <w:pPr>
      <w:ind w:left="720"/>
      <w:contextualSpacing/>
    </w:pPr>
  </w:style>
  <w:style w:type="paragraph" w:styleId="NormlWeb">
    <w:name w:val="Normal (Web)"/>
    <w:basedOn w:val="Norml"/>
    <w:uiPriority w:val="99"/>
    <w:unhideWhenUsed/>
    <w:rsid w:val="00316EB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lb">
    <w:name w:val="footer"/>
    <w:basedOn w:val="Norml"/>
    <w:link w:val="llbChar"/>
    <w:unhideWhenUsed/>
    <w:rsid w:val="00316EBC"/>
    <w:pPr>
      <w:tabs>
        <w:tab w:val="center" w:pos="4536"/>
        <w:tab w:val="right" w:pos="9072"/>
      </w:tabs>
      <w:spacing w:after="0" w:line="240" w:lineRule="auto"/>
    </w:pPr>
  </w:style>
  <w:style w:type="character" w:customStyle="1" w:styleId="llbChar">
    <w:name w:val="Élőláb Char"/>
    <w:basedOn w:val="Bekezdsalapbettpusa"/>
    <w:link w:val="llb"/>
    <w:rsid w:val="00316EBC"/>
  </w:style>
  <w:style w:type="character" w:styleId="Kiemels2">
    <w:name w:val="Strong"/>
    <w:basedOn w:val="Bekezdsalapbettpusa"/>
    <w:uiPriority w:val="22"/>
    <w:qFormat/>
    <w:rsid w:val="0093230B"/>
    <w:rPr>
      <w:b/>
      <w:bCs/>
    </w:rPr>
  </w:style>
  <w:style w:type="paragraph" w:styleId="Szvegtrzsbehzssal">
    <w:name w:val="Body Text Indent"/>
    <w:basedOn w:val="Norml"/>
    <w:link w:val="SzvegtrzsbehzssalChar"/>
    <w:uiPriority w:val="99"/>
    <w:semiHidden/>
    <w:unhideWhenUsed/>
    <w:rsid w:val="0093230B"/>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uiPriority w:val="99"/>
    <w:semiHidden/>
    <w:rsid w:val="0093230B"/>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93230B"/>
    <w:pPr>
      <w:spacing w:after="120" w:line="276" w:lineRule="auto"/>
    </w:pPr>
    <w:rPr>
      <w:rFonts w:ascii="Calibri" w:eastAsia="Calibri" w:hAnsi="Calibri" w:cs="Times New Roman"/>
    </w:rPr>
  </w:style>
  <w:style w:type="character" w:customStyle="1" w:styleId="SzvegtrzsChar">
    <w:name w:val="Szövegtörzs Char"/>
    <w:basedOn w:val="Bekezdsalapbettpusa"/>
    <w:link w:val="Szvegtrzs"/>
    <w:rsid w:val="0093230B"/>
    <w:rPr>
      <w:rFonts w:ascii="Calibri" w:eastAsia="Calibri" w:hAnsi="Calibri" w:cs="Times New Roman"/>
    </w:rPr>
  </w:style>
  <w:style w:type="paragraph" w:styleId="Nincstrkz">
    <w:name w:val="No Spacing"/>
    <w:qFormat/>
    <w:rsid w:val="00A312A7"/>
    <w:pPr>
      <w:spacing w:after="0" w:line="240" w:lineRule="auto"/>
    </w:pPr>
    <w:rPr>
      <w:rFonts w:ascii="Calibri" w:eastAsia="Calibri" w:hAnsi="Calibri" w:cs="Times New Roman"/>
    </w:rPr>
  </w:style>
  <w:style w:type="paragraph" w:customStyle="1" w:styleId="Alaprtelmezett">
    <w:name w:val="Alapértelmezett"/>
    <w:rsid w:val="00D02DF4"/>
    <w:pPr>
      <w:tabs>
        <w:tab w:val="left" w:pos="709"/>
      </w:tabs>
      <w:suppressAutoHyphens/>
      <w:spacing w:after="200" w:line="276" w:lineRule="auto"/>
    </w:pPr>
    <w:rPr>
      <w:rFonts w:ascii="Times New Roman" w:eastAsia="Times New Roman" w:hAnsi="Times New Roman" w:cs="Times New Roman"/>
      <w:color w:val="00000A"/>
      <w:sz w:val="20"/>
      <w:szCs w:val="20"/>
      <w:lang w:eastAsia="hu-HU"/>
    </w:rPr>
  </w:style>
  <w:style w:type="table" w:customStyle="1" w:styleId="TableGrid">
    <w:name w:val="TableGrid"/>
    <w:rsid w:val="00186F22"/>
    <w:pPr>
      <w:spacing w:after="0" w:line="240" w:lineRule="auto"/>
    </w:pPr>
    <w:rPr>
      <w:rFonts w:eastAsiaTheme="minorEastAsia"/>
      <w:lang w:eastAsia="hu-HU"/>
    </w:rPr>
    <w:tblPr>
      <w:tblCellMar>
        <w:top w:w="0" w:type="dxa"/>
        <w:left w:w="0" w:type="dxa"/>
        <w:bottom w:w="0" w:type="dxa"/>
        <w:right w:w="0" w:type="dxa"/>
      </w:tblCellMar>
    </w:tblPr>
  </w:style>
  <w:style w:type="paragraph" w:styleId="lfej">
    <w:name w:val="header"/>
    <w:basedOn w:val="Norml"/>
    <w:link w:val="lfejChar"/>
    <w:unhideWhenUsed/>
    <w:rsid w:val="00186F22"/>
    <w:pPr>
      <w:tabs>
        <w:tab w:val="center" w:pos="4536"/>
        <w:tab w:val="right" w:pos="9072"/>
      </w:tabs>
      <w:spacing w:after="0" w:line="240" w:lineRule="auto"/>
    </w:pPr>
    <w:rPr>
      <w:rFonts w:ascii="Calibri" w:eastAsia="Calibri" w:hAnsi="Calibri" w:cs="Times New Roman"/>
    </w:rPr>
  </w:style>
  <w:style w:type="character" w:customStyle="1" w:styleId="lfejChar">
    <w:name w:val="Élőfej Char"/>
    <w:basedOn w:val="Bekezdsalapbettpusa"/>
    <w:link w:val="lfej"/>
    <w:rsid w:val="00186F22"/>
    <w:rPr>
      <w:rFonts w:ascii="Calibri" w:eastAsia="Calibri" w:hAnsi="Calibri" w:cs="Times New Roman"/>
    </w:rPr>
  </w:style>
  <w:style w:type="paragraph" w:styleId="Alcm">
    <w:name w:val="Subtitle"/>
    <w:basedOn w:val="Norml"/>
    <w:link w:val="AlcmChar"/>
    <w:qFormat/>
    <w:rsid w:val="00F65119"/>
    <w:pPr>
      <w:spacing w:after="0" w:line="240" w:lineRule="auto"/>
      <w:jc w:val="center"/>
    </w:pPr>
    <w:rPr>
      <w:rFonts w:ascii="Times New Roman" w:eastAsia="Times New Roman" w:hAnsi="Times New Roman" w:cs="Times New Roman"/>
      <w:b/>
      <w:sz w:val="24"/>
      <w:szCs w:val="20"/>
      <w:lang w:eastAsia="hu-HU"/>
    </w:rPr>
  </w:style>
  <w:style w:type="character" w:customStyle="1" w:styleId="AlcmChar">
    <w:name w:val="Alcím Char"/>
    <w:basedOn w:val="Bekezdsalapbettpusa"/>
    <w:link w:val="Alcm"/>
    <w:rsid w:val="00F65119"/>
    <w:rPr>
      <w:rFonts w:ascii="Times New Roman" w:eastAsia="Times New Roman" w:hAnsi="Times New Roman" w:cs="Times New Roman"/>
      <w:b/>
      <w:sz w:val="24"/>
      <w:szCs w:val="20"/>
      <w:lang w:eastAsia="hu-HU"/>
    </w:rPr>
  </w:style>
  <w:style w:type="character" w:styleId="Hiperhivatkozs">
    <w:name w:val="Hyperlink"/>
    <w:basedOn w:val="Bekezdsalapbettpusa"/>
    <w:uiPriority w:val="99"/>
    <w:semiHidden/>
    <w:unhideWhenUsed/>
    <w:rsid w:val="0092440C"/>
    <w:rPr>
      <w:color w:val="0000FF"/>
      <w:u w:val="single"/>
    </w:rPr>
  </w:style>
  <w:style w:type="character" w:customStyle="1" w:styleId="Szvegtrzs2">
    <w:name w:val="Szövegtörzs (2)_"/>
    <w:link w:val="Szvegtrzs20"/>
    <w:locked/>
    <w:rsid w:val="009B34C0"/>
    <w:rPr>
      <w:shd w:val="clear" w:color="auto" w:fill="FFFFFF"/>
    </w:rPr>
  </w:style>
  <w:style w:type="paragraph" w:customStyle="1" w:styleId="Szvegtrzs20">
    <w:name w:val="Szövegtörzs (2)"/>
    <w:basedOn w:val="Norml"/>
    <w:link w:val="Szvegtrzs2"/>
    <w:rsid w:val="009B34C0"/>
    <w:pPr>
      <w:widowControl w:val="0"/>
      <w:shd w:val="clear" w:color="auto" w:fill="FFFFFF"/>
      <w:spacing w:before="300" w:after="0" w:line="317" w:lineRule="exact"/>
      <w:ind w:hanging="360"/>
      <w:jc w:val="both"/>
    </w:pPr>
  </w:style>
  <w:style w:type="paragraph" w:customStyle="1" w:styleId="Default">
    <w:name w:val="Default"/>
    <w:rsid w:val="005901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lus1">
    <w:name w:val="Stílus1"/>
    <w:basedOn w:val="Norml"/>
    <w:rsid w:val="00F13FD2"/>
    <w:pPr>
      <w:numPr>
        <w:numId w:val="3"/>
      </w:numPr>
      <w:spacing w:after="0" w:line="240" w:lineRule="auto"/>
      <w:jc w:val="both"/>
    </w:pPr>
    <w:rPr>
      <w:rFonts w:ascii="Bookman Old Style" w:eastAsia="Times New Roman" w:hAnsi="Bookman Old Style" w:cs="Times New Roman"/>
      <w:szCs w:val="20"/>
      <w:lang w:eastAsia="hu-HU"/>
    </w:rPr>
  </w:style>
  <w:style w:type="paragraph" w:styleId="Szvegtrzs3">
    <w:name w:val="Body Text 3"/>
    <w:basedOn w:val="Norml"/>
    <w:link w:val="Szvegtrzs3Char"/>
    <w:uiPriority w:val="99"/>
    <w:unhideWhenUsed/>
    <w:rsid w:val="009B3BA1"/>
    <w:pPr>
      <w:spacing w:after="120"/>
    </w:pPr>
    <w:rPr>
      <w:sz w:val="16"/>
      <w:szCs w:val="16"/>
    </w:rPr>
  </w:style>
  <w:style w:type="character" w:customStyle="1" w:styleId="Szvegtrzs3Char">
    <w:name w:val="Szövegtörzs 3 Char"/>
    <w:basedOn w:val="Bekezdsalapbettpusa"/>
    <w:link w:val="Szvegtrzs3"/>
    <w:uiPriority w:val="99"/>
    <w:rsid w:val="009B3BA1"/>
    <w:rPr>
      <w:sz w:val="16"/>
      <w:szCs w:val="16"/>
    </w:rPr>
  </w:style>
  <w:style w:type="character" w:customStyle="1" w:styleId="Cmsor1Char">
    <w:name w:val="Címsor 1 Char"/>
    <w:basedOn w:val="Bekezdsalapbettpusa"/>
    <w:link w:val="Cmsor1"/>
    <w:uiPriority w:val="9"/>
    <w:rsid w:val="00E44E62"/>
    <w:rPr>
      <w:rFonts w:ascii="Times New Roman" w:eastAsia="Times New Roman" w:hAnsi="Times New Roman" w:cs="Times New Roman"/>
      <w:b/>
      <w:bCs/>
      <w:kern w:val="36"/>
      <w:sz w:val="48"/>
      <w:szCs w:val="48"/>
      <w:lang w:eastAsia="hu-HU"/>
    </w:rPr>
  </w:style>
  <w:style w:type="paragraph" w:customStyle="1" w:styleId="Listaszerbekezds3">
    <w:name w:val="Listaszerű bekezdés3"/>
    <w:basedOn w:val="Norml"/>
    <w:rsid w:val="00A4634B"/>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eastAsia="hu-HU"/>
    </w:rPr>
  </w:style>
  <w:style w:type="paragraph" w:styleId="Szvegtrzs21">
    <w:name w:val="Body Text 2"/>
    <w:basedOn w:val="Norml"/>
    <w:link w:val="Szvegtrzs2Char"/>
    <w:uiPriority w:val="99"/>
    <w:unhideWhenUsed/>
    <w:rsid w:val="00E94611"/>
    <w:pPr>
      <w:spacing w:after="120" w:line="480" w:lineRule="auto"/>
    </w:pPr>
    <w:rPr>
      <w:rFonts w:ascii="Calibri" w:hAnsi="Calibri" w:cs="Calibri"/>
      <w:lang w:eastAsia="hu-HU"/>
    </w:rPr>
  </w:style>
  <w:style w:type="character" w:customStyle="1" w:styleId="Szvegtrzs2Char">
    <w:name w:val="Szövegtörzs 2 Char"/>
    <w:basedOn w:val="Bekezdsalapbettpusa"/>
    <w:link w:val="Szvegtrzs21"/>
    <w:uiPriority w:val="99"/>
    <w:rsid w:val="00E94611"/>
    <w:rPr>
      <w:rFonts w:ascii="Calibri" w:hAnsi="Calibri" w:cs="Calibri"/>
      <w:lang w:eastAsia="hu-HU"/>
    </w:rPr>
  </w:style>
  <w:style w:type="paragraph" w:styleId="Cm">
    <w:name w:val="Title"/>
    <w:basedOn w:val="Norml"/>
    <w:next w:val="Norml"/>
    <w:link w:val="CmChar"/>
    <w:uiPriority w:val="10"/>
    <w:qFormat/>
    <w:rsid w:val="00E946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94611"/>
    <w:rPr>
      <w:rFonts w:asciiTheme="majorHAnsi" w:eastAsiaTheme="majorEastAsia" w:hAnsiTheme="majorHAnsi" w:cstheme="majorBidi"/>
      <w:spacing w:val="-10"/>
      <w:kern w:val="28"/>
      <w:sz w:val="56"/>
      <w:szCs w:val="56"/>
    </w:rPr>
  </w:style>
  <w:style w:type="character" w:customStyle="1" w:styleId="ListaszerbekezdsChar">
    <w:name w:val="Listaszerű bekezdés Char"/>
    <w:aliases w:val="bekezdés1 Char,Welt L Char,lista_2 Char,Bullet List Char,FooterText Char,numbered Char,Paragraphe de liste1 Char,Bulletr List Paragraph Char,列出段落 Char,列出段落1 Char,Listeafsnit1 Char,Parágrafo da Lista1 Char,List Paragraph2 Char"/>
    <w:link w:val="Listaszerbekezds"/>
    <w:uiPriority w:val="99"/>
    <w:qFormat/>
    <w:locked/>
    <w:rsid w:val="00C24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374">
      <w:bodyDiv w:val="1"/>
      <w:marLeft w:val="0"/>
      <w:marRight w:val="0"/>
      <w:marTop w:val="0"/>
      <w:marBottom w:val="0"/>
      <w:divBdr>
        <w:top w:val="none" w:sz="0" w:space="0" w:color="auto"/>
        <w:left w:val="none" w:sz="0" w:space="0" w:color="auto"/>
        <w:bottom w:val="none" w:sz="0" w:space="0" w:color="auto"/>
        <w:right w:val="none" w:sz="0" w:space="0" w:color="auto"/>
      </w:divBdr>
    </w:div>
    <w:div w:id="22020407">
      <w:bodyDiv w:val="1"/>
      <w:marLeft w:val="0"/>
      <w:marRight w:val="0"/>
      <w:marTop w:val="0"/>
      <w:marBottom w:val="0"/>
      <w:divBdr>
        <w:top w:val="none" w:sz="0" w:space="0" w:color="auto"/>
        <w:left w:val="none" w:sz="0" w:space="0" w:color="auto"/>
        <w:bottom w:val="none" w:sz="0" w:space="0" w:color="auto"/>
        <w:right w:val="none" w:sz="0" w:space="0" w:color="auto"/>
      </w:divBdr>
    </w:div>
    <w:div w:id="24214086">
      <w:bodyDiv w:val="1"/>
      <w:marLeft w:val="0"/>
      <w:marRight w:val="0"/>
      <w:marTop w:val="0"/>
      <w:marBottom w:val="0"/>
      <w:divBdr>
        <w:top w:val="none" w:sz="0" w:space="0" w:color="auto"/>
        <w:left w:val="none" w:sz="0" w:space="0" w:color="auto"/>
        <w:bottom w:val="none" w:sz="0" w:space="0" w:color="auto"/>
        <w:right w:val="none" w:sz="0" w:space="0" w:color="auto"/>
      </w:divBdr>
    </w:div>
    <w:div w:id="67197661">
      <w:bodyDiv w:val="1"/>
      <w:marLeft w:val="0"/>
      <w:marRight w:val="0"/>
      <w:marTop w:val="0"/>
      <w:marBottom w:val="0"/>
      <w:divBdr>
        <w:top w:val="none" w:sz="0" w:space="0" w:color="auto"/>
        <w:left w:val="none" w:sz="0" w:space="0" w:color="auto"/>
        <w:bottom w:val="none" w:sz="0" w:space="0" w:color="auto"/>
        <w:right w:val="none" w:sz="0" w:space="0" w:color="auto"/>
      </w:divBdr>
    </w:div>
    <w:div w:id="67382349">
      <w:bodyDiv w:val="1"/>
      <w:marLeft w:val="0"/>
      <w:marRight w:val="0"/>
      <w:marTop w:val="0"/>
      <w:marBottom w:val="0"/>
      <w:divBdr>
        <w:top w:val="none" w:sz="0" w:space="0" w:color="auto"/>
        <w:left w:val="none" w:sz="0" w:space="0" w:color="auto"/>
        <w:bottom w:val="none" w:sz="0" w:space="0" w:color="auto"/>
        <w:right w:val="none" w:sz="0" w:space="0" w:color="auto"/>
      </w:divBdr>
    </w:div>
    <w:div w:id="77095694">
      <w:bodyDiv w:val="1"/>
      <w:marLeft w:val="0"/>
      <w:marRight w:val="0"/>
      <w:marTop w:val="0"/>
      <w:marBottom w:val="0"/>
      <w:divBdr>
        <w:top w:val="none" w:sz="0" w:space="0" w:color="auto"/>
        <w:left w:val="none" w:sz="0" w:space="0" w:color="auto"/>
        <w:bottom w:val="none" w:sz="0" w:space="0" w:color="auto"/>
        <w:right w:val="none" w:sz="0" w:space="0" w:color="auto"/>
      </w:divBdr>
    </w:div>
    <w:div w:id="82382434">
      <w:bodyDiv w:val="1"/>
      <w:marLeft w:val="0"/>
      <w:marRight w:val="0"/>
      <w:marTop w:val="0"/>
      <w:marBottom w:val="0"/>
      <w:divBdr>
        <w:top w:val="none" w:sz="0" w:space="0" w:color="auto"/>
        <w:left w:val="none" w:sz="0" w:space="0" w:color="auto"/>
        <w:bottom w:val="none" w:sz="0" w:space="0" w:color="auto"/>
        <w:right w:val="none" w:sz="0" w:space="0" w:color="auto"/>
      </w:divBdr>
    </w:div>
    <w:div w:id="92013982">
      <w:bodyDiv w:val="1"/>
      <w:marLeft w:val="0"/>
      <w:marRight w:val="0"/>
      <w:marTop w:val="0"/>
      <w:marBottom w:val="0"/>
      <w:divBdr>
        <w:top w:val="none" w:sz="0" w:space="0" w:color="auto"/>
        <w:left w:val="none" w:sz="0" w:space="0" w:color="auto"/>
        <w:bottom w:val="none" w:sz="0" w:space="0" w:color="auto"/>
        <w:right w:val="none" w:sz="0" w:space="0" w:color="auto"/>
      </w:divBdr>
    </w:div>
    <w:div w:id="112747344">
      <w:bodyDiv w:val="1"/>
      <w:marLeft w:val="0"/>
      <w:marRight w:val="0"/>
      <w:marTop w:val="0"/>
      <w:marBottom w:val="0"/>
      <w:divBdr>
        <w:top w:val="none" w:sz="0" w:space="0" w:color="auto"/>
        <w:left w:val="none" w:sz="0" w:space="0" w:color="auto"/>
        <w:bottom w:val="none" w:sz="0" w:space="0" w:color="auto"/>
        <w:right w:val="none" w:sz="0" w:space="0" w:color="auto"/>
      </w:divBdr>
    </w:div>
    <w:div w:id="142553609">
      <w:bodyDiv w:val="1"/>
      <w:marLeft w:val="0"/>
      <w:marRight w:val="0"/>
      <w:marTop w:val="0"/>
      <w:marBottom w:val="0"/>
      <w:divBdr>
        <w:top w:val="none" w:sz="0" w:space="0" w:color="auto"/>
        <w:left w:val="none" w:sz="0" w:space="0" w:color="auto"/>
        <w:bottom w:val="none" w:sz="0" w:space="0" w:color="auto"/>
        <w:right w:val="none" w:sz="0" w:space="0" w:color="auto"/>
      </w:divBdr>
    </w:div>
    <w:div w:id="152643092">
      <w:bodyDiv w:val="1"/>
      <w:marLeft w:val="0"/>
      <w:marRight w:val="0"/>
      <w:marTop w:val="0"/>
      <w:marBottom w:val="0"/>
      <w:divBdr>
        <w:top w:val="none" w:sz="0" w:space="0" w:color="auto"/>
        <w:left w:val="none" w:sz="0" w:space="0" w:color="auto"/>
        <w:bottom w:val="none" w:sz="0" w:space="0" w:color="auto"/>
        <w:right w:val="none" w:sz="0" w:space="0" w:color="auto"/>
      </w:divBdr>
    </w:div>
    <w:div w:id="153037992">
      <w:bodyDiv w:val="1"/>
      <w:marLeft w:val="0"/>
      <w:marRight w:val="0"/>
      <w:marTop w:val="0"/>
      <w:marBottom w:val="0"/>
      <w:divBdr>
        <w:top w:val="none" w:sz="0" w:space="0" w:color="auto"/>
        <w:left w:val="none" w:sz="0" w:space="0" w:color="auto"/>
        <w:bottom w:val="none" w:sz="0" w:space="0" w:color="auto"/>
        <w:right w:val="none" w:sz="0" w:space="0" w:color="auto"/>
      </w:divBdr>
    </w:div>
    <w:div w:id="220479574">
      <w:bodyDiv w:val="1"/>
      <w:marLeft w:val="0"/>
      <w:marRight w:val="0"/>
      <w:marTop w:val="0"/>
      <w:marBottom w:val="0"/>
      <w:divBdr>
        <w:top w:val="none" w:sz="0" w:space="0" w:color="auto"/>
        <w:left w:val="none" w:sz="0" w:space="0" w:color="auto"/>
        <w:bottom w:val="none" w:sz="0" w:space="0" w:color="auto"/>
        <w:right w:val="none" w:sz="0" w:space="0" w:color="auto"/>
      </w:divBdr>
    </w:div>
    <w:div w:id="221865133">
      <w:bodyDiv w:val="1"/>
      <w:marLeft w:val="0"/>
      <w:marRight w:val="0"/>
      <w:marTop w:val="0"/>
      <w:marBottom w:val="0"/>
      <w:divBdr>
        <w:top w:val="none" w:sz="0" w:space="0" w:color="auto"/>
        <w:left w:val="none" w:sz="0" w:space="0" w:color="auto"/>
        <w:bottom w:val="none" w:sz="0" w:space="0" w:color="auto"/>
        <w:right w:val="none" w:sz="0" w:space="0" w:color="auto"/>
      </w:divBdr>
    </w:div>
    <w:div w:id="223610040">
      <w:bodyDiv w:val="1"/>
      <w:marLeft w:val="0"/>
      <w:marRight w:val="0"/>
      <w:marTop w:val="0"/>
      <w:marBottom w:val="0"/>
      <w:divBdr>
        <w:top w:val="none" w:sz="0" w:space="0" w:color="auto"/>
        <w:left w:val="none" w:sz="0" w:space="0" w:color="auto"/>
        <w:bottom w:val="none" w:sz="0" w:space="0" w:color="auto"/>
        <w:right w:val="none" w:sz="0" w:space="0" w:color="auto"/>
      </w:divBdr>
    </w:div>
    <w:div w:id="240675404">
      <w:bodyDiv w:val="1"/>
      <w:marLeft w:val="0"/>
      <w:marRight w:val="0"/>
      <w:marTop w:val="0"/>
      <w:marBottom w:val="0"/>
      <w:divBdr>
        <w:top w:val="none" w:sz="0" w:space="0" w:color="auto"/>
        <w:left w:val="none" w:sz="0" w:space="0" w:color="auto"/>
        <w:bottom w:val="none" w:sz="0" w:space="0" w:color="auto"/>
        <w:right w:val="none" w:sz="0" w:space="0" w:color="auto"/>
      </w:divBdr>
    </w:div>
    <w:div w:id="246423939">
      <w:bodyDiv w:val="1"/>
      <w:marLeft w:val="0"/>
      <w:marRight w:val="0"/>
      <w:marTop w:val="0"/>
      <w:marBottom w:val="0"/>
      <w:divBdr>
        <w:top w:val="none" w:sz="0" w:space="0" w:color="auto"/>
        <w:left w:val="none" w:sz="0" w:space="0" w:color="auto"/>
        <w:bottom w:val="none" w:sz="0" w:space="0" w:color="auto"/>
        <w:right w:val="none" w:sz="0" w:space="0" w:color="auto"/>
      </w:divBdr>
    </w:div>
    <w:div w:id="266157266">
      <w:bodyDiv w:val="1"/>
      <w:marLeft w:val="0"/>
      <w:marRight w:val="0"/>
      <w:marTop w:val="0"/>
      <w:marBottom w:val="0"/>
      <w:divBdr>
        <w:top w:val="none" w:sz="0" w:space="0" w:color="auto"/>
        <w:left w:val="none" w:sz="0" w:space="0" w:color="auto"/>
        <w:bottom w:val="none" w:sz="0" w:space="0" w:color="auto"/>
        <w:right w:val="none" w:sz="0" w:space="0" w:color="auto"/>
      </w:divBdr>
    </w:div>
    <w:div w:id="269822216">
      <w:bodyDiv w:val="1"/>
      <w:marLeft w:val="0"/>
      <w:marRight w:val="0"/>
      <w:marTop w:val="0"/>
      <w:marBottom w:val="0"/>
      <w:divBdr>
        <w:top w:val="none" w:sz="0" w:space="0" w:color="auto"/>
        <w:left w:val="none" w:sz="0" w:space="0" w:color="auto"/>
        <w:bottom w:val="none" w:sz="0" w:space="0" w:color="auto"/>
        <w:right w:val="none" w:sz="0" w:space="0" w:color="auto"/>
      </w:divBdr>
    </w:div>
    <w:div w:id="277106716">
      <w:bodyDiv w:val="1"/>
      <w:marLeft w:val="0"/>
      <w:marRight w:val="0"/>
      <w:marTop w:val="0"/>
      <w:marBottom w:val="0"/>
      <w:divBdr>
        <w:top w:val="none" w:sz="0" w:space="0" w:color="auto"/>
        <w:left w:val="none" w:sz="0" w:space="0" w:color="auto"/>
        <w:bottom w:val="none" w:sz="0" w:space="0" w:color="auto"/>
        <w:right w:val="none" w:sz="0" w:space="0" w:color="auto"/>
      </w:divBdr>
    </w:div>
    <w:div w:id="287054731">
      <w:bodyDiv w:val="1"/>
      <w:marLeft w:val="0"/>
      <w:marRight w:val="0"/>
      <w:marTop w:val="0"/>
      <w:marBottom w:val="0"/>
      <w:divBdr>
        <w:top w:val="none" w:sz="0" w:space="0" w:color="auto"/>
        <w:left w:val="none" w:sz="0" w:space="0" w:color="auto"/>
        <w:bottom w:val="none" w:sz="0" w:space="0" w:color="auto"/>
        <w:right w:val="none" w:sz="0" w:space="0" w:color="auto"/>
      </w:divBdr>
    </w:div>
    <w:div w:id="289744331">
      <w:bodyDiv w:val="1"/>
      <w:marLeft w:val="0"/>
      <w:marRight w:val="0"/>
      <w:marTop w:val="0"/>
      <w:marBottom w:val="0"/>
      <w:divBdr>
        <w:top w:val="none" w:sz="0" w:space="0" w:color="auto"/>
        <w:left w:val="none" w:sz="0" w:space="0" w:color="auto"/>
        <w:bottom w:val="none" w:sz="0" w:space="0" w:color="auto"/>
        <w:right w:val="none" w:sz="0" w:space="0" w:color="auto"/>
      </w:divBdr>
    </w:div>
    <w:div w:id="291592044">
      <w:bodyDiv w:val="1"/>
      <w:marLeft w:val="0"/>
      <w:marRight w:val="0"/>
      <w:marTop w:val="0"/>
      <w:marBottom w:val="0"/>
      <w:divBdr>
        <w:top w:val="none" w:sz="0" w:space="0" w:color="auto"/>
        <w:left w:val="none" w:sz="0" w:space="0" w:color="auto"/>
        <w:bottom w:val="none" w:sz="0" w:space="0" w:color="auto"/>
        <w:right w:val="none" w:sz="0" w:space="0" w:color="auto"/>
      </w:divBdr>
    </w:div>
    <w:div w:id="316493505">
      <w:bodyDiv w:val="1"/>
      <w:marLeft w:val="0"/>
      <w:marRight w:val="0"/>
      <w:marTop w:val="0"/>
      <w:marBottom w:val="0"/>
      <w:divBdr>
        <w:top w:val="none" w:sz="0" w:space="0" w:color="auto"/>
        <w:left w:val="none" w:sz="0" w:space="0" w:color="auto"/>
        <w:bottom w:val="none" w:sz="0" w:space="0" w:color="auto"/>
        <w:right w:val="none" w:sz="0" w:space="0" w:color="auto"/>
      </w:divBdr>
    </w:div>
    <w:div w:id="330719551">
      <w:bodyDiv w:val="1"/>
      <w:marLeft w:val="0"/>
      <w:marRight w:val="0"/>
      <w:marTop w:val="0"/>
      <w:marBottom w:val="0"/>
      <w:divBdr>
        <w:top w:val="none" w:sz="0" w:space="0" w:color="auto"/>
        <w:left w:val="none" w:sz="0" w:space="0" w:color="auto"/>
        <w:bottom w:val="none" w:sz="0" w:space="0" w:color="auto"/>
        <w:right w:val="none" w:sz="0" w:space="0" w:color="auto"/>
      </w:divBdr>
    </w:div>
    <w:div w:id="337080553">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9111216">
      <w:bodyDiv w:val="1"/>
      <w:marLeft w:val="0"/>
      <w:marRight w:val="0"/>
      <w:marTop w:val="0"/>
      <w:marBottom w:val="0"/>
      <w:divBdr>
        <w:top w:val="none" w:sz="0" w:space="0" w:color="auto"/>
        <w:left w:val="none" w:sz="0" w:space="0" w:color="auto"/>
        <w:bottom w:val="none" w:sz="0" w:space="0" w:color="auto"/>
        <w:right w:val="none" w:sz="0" w:space="0" w:color="auto"/>
      </w:divBdr>
    </w:div>
    <w:div w:id="427702300">
      <w:bodyDiv w:val="1"/>
      <w:marLeft w:val="0"/>
      <w:marRight w:val="0"/>
      <w:marTop w:val="0"/>
      <w:marBottom w:val="0"/>
      <w:divBdr>
        <w:top w:val="none" w:sz="0" w:space="0" w:color="auto"/>
        <w:left w:val="none" w:sz="0" w:space="0" w:color="auto"/>
        <w:bottom w:val="none" w:sz="0" w:space="0" w:color="auto"/>
        <w:right w:val="none" w:sz="0" w:space="0" w:color="auto"/>
      </w:divBdr>
    </w:div>
    <w:div w:id="440952042">
      <w:bodyDiv w:val="1"/>
      <w:marLeft w:val="0"/>
      <w:marRight w:val="0"/>
      <w:marTop w:val="0"/>
      <w:marBottom w:val="0"/>
      <w:divBdr>
        <w:top w:val="none" w:sz="0" w:space="0" w:color="auto"/>
        <w:left w:val="none" w:sz="0" w:space="0" w:color="auto"/>
        <w:bottom w:val="none" w:sz="0" w:space="0" w:color="auto"/>
        <w:right w:val="none" w:sz="0" w:space="0" w:color="auto"/>
      </w:divBdr>
    </w:div>
    <w:div w:id="454375032">
      <w:bodyDiv w:val="1"/>
      <w:marLeft w:val="0"/>
      <w:marRight w:val="0"/>
      <w:marTop w:val="0"/>
      <w:marBottom w:val="0"/>
      <w:divBdr>
        <w:top w:val="none" w:sz="0" w:space="0" w:color="auto"/>
        <w:left w:val="none" w:sz="0" w:space="0" w:color="auto"/>
        <w:bottom w:val="none" w:sz="0" w:space="0" w:color="auto"/>
        <w:right w:val="none" w:sz="0" w:space="0" w:color="auto"/>
      </w:divBdr>
    </w:div>
    <w:div w:id="455753498">
      <w:bodyDiv w:val="1"/>
      <w:marLeft w:val="0"/>
      <w:marRight w:val="0"/>
      <w:marTop w:val="0"/>
      <w:marBottom w:val="0"/>
      <w:divBdr>
        <w:top w:val="none" w:sz="0" w:space="0" w:color="auto"/>
        <w:left w:val="none" w:sz="0" w:space="0" w:color="auto"/>
        <w:bottom w:val="none" w:sz="0" w:space="0" w:color="auto"/>
        <w:right w:val="none" w:sz="0" w:space="0" w:color="auto"/>
      </w:divBdr>
    </w:div>
    <w:div w:id="459690977">
      <w:bodyDiv w:val="1"/>
      <w:marLeft w:val="0"/>
      <w:marRight w:val="0"/>
      <w:marTop w:val="0"/>
      <w:marBottom w:val="0"/>
      <w:divBdr>
        <w:top w:val="none" w:sz="0" w:space="0" w:color="auto"/>
        <w:left w:val="none" w:sz="0" w:space="0" w:color="auto"/>
        <w:bottom w:val="none" w:sz="0" w:space="0" w:color="auto"/>
        <w:right w:val="none" w:sz="0" w:space="0" w:color="auto"/>
      </w:divBdr>
    </w:div>
    <w:div w:id="462382063">
      <w:bodyDiv w:val="1"/>
      <w:marLeft w:val="0"/>
      <w:marRight w:val="0"/>
      <w:marTop w:val="0"/>
      <w:marBottom w:val="0"/>
      <w:divBdr>
        <w:top w:val="none" w:sz="0" w:space="0" w:color="auto"/>
        <w:left w:val="none" w:sz="0" w:space="0" w:color="auto"/>
        <w:bottom w:val="none" w:sz="0" w:space="0" w:color="auto"/>
        <w:right w:val="none" w:sz="0" w:space="0" w:color="auto"/>
      </w:divBdr>
    </w:div>
    <w:div w:id="463546683">
      <w:bodyDiv w:val="1"/>
      <w:marLeft w:val="0"/>
      <w:marRight w:val="0"/>
      <w:marTop w:val="0"/>
      <w:marBottom w:val="0"/>
      <w:divBdr>
        <w:top w:val="none" w:sz="0" w:space="0" w:color="auto"/>
        <w:left w:val="none" w:sz="0" w:space="0" w:color="auto"/>
        <w:bottom w:val="none" w:sz="0" w:space="0" w:color="auto"/>
        <w:right w:val="none" w:sz="0" w:space="0" w:color="auto"/>
      </w:divBdr>
    </w:div>
    <w:div w:id="494493913">
      <w:bodyDiv w:val="1"/>
      <w:marLeft w:val="0"/>
      <w:marRight w:val="0"/>
      <w:marTop w:val="0"/>
      <w:marBottom w:val="0"/>
      <w:divBdr>
        <w:top w:val="none" w:sz="0" w:space="0" w:color="auto"/>
        <w:left w:val="none" w:sz="0" w:space="0" w:color="auto"/>
        <w:bottom w:val="none" w:sz="0" w:space="0" w:color="auto"/>
        <w:right w:val="none" w:sz="0" w:space="0" w:color="auto"/>
      </w:divBdr>
    </w:div>
    <w:div w:id="625893535">
      <w:bodyDiv w:val="1"/>
      <w:marLeft w:val="0"/>
      <w:marRight w:val="0"/>
      <w:marTop w:val="0"/>
      <w:marBottom w:val="0"/>
      <w:divBdr>
        <w:top w:val="none" w:sz="0" w:space="0" w:color="auto"/>
        <w:left w:val="none" w:sz="0" w:space="0" w:color="auto"/>
        <w:bottom w:val="none" w:sz="0" w:space="0" w:color="auto"/>
        <w:right w:val="none" w:sz="0" w:space="0" w:color="auto"/>
      </w:divBdr>
    </w:div>
    <w:div w:id="632490427">
      <w:bodyDiv w:val="1"/>
      <w:marLeft w:val="0"/>
      <w:marRight w:val="0"/>
      <w:marTop w:val="0"/>
      <w:marBottom w:val="0"/>
      <w:divBdr>
        <w:top w:val="none" w:sz="0" w:space="0" w:color="auto"/>
        <w:left w:val="none" w:sz="0" w:space="0" w:color="auto"/>
        <w:bottom w:val="none" w:sz="0" w:space="0" w:color="auto"/>
        <w:right w:val="none" w:sz="0" w:space="0" w:color="auto"/>
      </w:divBdr>
    </w:div>
    <w:div w:id="644773391">
      <w:bodyDiv w:val="1"/>
      <w:marLeft w:val="0"/>
      <w:marRight w:val="0"/>
      <w:marTop w:val="0"/>
      <w:marBottom w:val="0"/>
      <w:divBdr>
        <w:top w:val="none" w:sz="0" w:space="0" w:color="auto"/>
        <w:left w:val="none" w:sz="0" w:space="0" w:color="auto"/>
        <w:bottom w:val="none" w:sz="0" w:space="0" w:color="auto"/>
        <w:right w:val="none" w:sz="0" w:space="0" w:color="auto"/>
      </w:divBdr>
    </w:div>
    <w:div w:id="673414829">
      <w:bodyDiv w:val="1"/>
      <w:marLeft w:val="0"/>
      <w:marRight w:val="0"/>
      <w:marTop w:val="0"/>
      <w:marBottom w:val="0"/>
      <w:divBdr>
        <w:top w:val="none" w:sz="0" w:space="0" w:color="auto"/>
        <w:left w:val="none" w:sz="0" w:space="0" w:color="auto"/>
        <w:bottom w:val="none" w:sz="0" w:space="0" w:color="auto"/>
        <w:right w:val="none" w:sz="0" w:space="0" w:color="auto"/>
      </w:divBdr>
    </w:div>
    <w:div w:id="697855769">
      <w:bodyDiv w:val="1"/>
      <w:marLeft w:val="0"/>
      <w:marRight w:val="0"/>
      <w:marTop w:val="0"/>
      <w:marBottom w:val="0"/>
      <w:divBdr>
        <w:top w:val="none" w:sz="0" w:space="0" w:color="auto"/>
        <w:left w:val="none" w:sz="0" w:space="0" w:color="auto"/>
        <w:bottom w:val="none" w:sz="0" w:space="0" w:color="auto"/>
        <w:right w:val="none" w:sz="0" w:space="0" w:color="auto"/>
      </w:divBdr>
    </w:div>
    <w:div w:id="747045681">
      <w:bodyDiv w:val="1"/>
      <w:marLeft w:val="0"/>
      <w:marRight w:val="0"/>
      <w:marTop w:val="0"/>
      <w:marBottom w:val="0"/>
      <w:divBdr>
        <w:top w:val="none" w:sz="0" w:space="0" w:color="auto"/>
        <w:left w:val="none" w:sz="0" w:space="0" w:color="auto"/>
        <w:bottom w:val="none" w:sz="0" w:space="0" w:color="auto"/>
        <w:right w:val="none" w:sz="0" w:space="0" w:color="auto"/>
      </w:divBdr>
    </w:div>
    <w:div w:id="764037831">
      <w:bodyDiv w:val="1"/>
      <w:marLeft w:val="0"/>
      <w:marRight w:val="0"/>
      <w:marTop w:val="0"/>
      <w:marBottom w:val="0"/>
      <w:divBdr>
        <w:top w:val="none" w:sz="0" w:space="0" w:color="auto"/>
        <w:left w:val="none" w:sz="0" w:space="0" w:color="auto"/>
        <w:bottom w:val="none" w:sz="0" w:space="0" w:color="auto"/>
        <w:right w:val="none" w:sz="0" w:space="0" w:color="auto"/>
      </w:divBdr>
    </w:div>
    <w:div w:id="792676728">
      <w:bodyDiv w:val="1"/>
      <w:marLeft w:val="0"/>
      <w:marRight w:val="0"/>
      <w:marTop w:val="0"/>
      <w:marBottom w:val="0"/>
      <w:divBdr>
        <w:top w:val="none" w:sz="0" w:space="0" w:color="auto"/>
        <w:left w:val="none" w:sz="0" w:space="0" w:color="auto"/>
        <w:bottom w:val="none" w:sz="0" w:space="0" w:color="auto"/>
        <w:right w:val="none" w:sz="0" w:space="0" w:color="auto"/>
      </w:divBdr>
    </w:div>
    <w:div w:id="833569034">
      <w:bodyDiv w:val="1"/>
      <w:marLeft w:val="0"/>
      <w:marRight w:val="0"/>
      <w:marTop w:val="0"/>
      <w:marBottom w:val="0"/>
      <w:divBdr>
        <w:top w:val="none" w:sz="0" w:space="0" w:color="auto"/>
        <w:left w:val="none" w:sz="0" w:space="0" w:color="auto"/>
        <w:bottom w:val="none" w:sz="0" w:space="0" w:color="auto"/>
        <w:right w:val="none" w:sz="0" w:space="0" w:color="auto"/>
      </w:divBdr>
    </w:div>
    <w:div w:id="844173055">
      <w:bodyDiv w:val="1"/>
      <w:marLeft w:val="0"/>
      <w:marRight w:val="0"/>
      <w:marTop w:val="0"/>
      <w:marBottom w:val="0"/>
      <w:divBdr>
        <w:top w:val="none" w:sz="0" w:space="0" w:color="auto"/>
        <w:left w:val="none" w:sz="0" w:space="0" w:color="auto"/>
        <w:bottom w:val="none" w:sz="0" w:space="0" w:color="auto"/>
        <w:right w:val="none" w:sz="0" w:space="0" w:color="auto"/>
      </w:divBdr>
    </w:div>
    <w:div w:id="878782480">
      <w:bodyDiv w:val="1"/>
      <w:marLeft w:val="0"/>
      <w:marRight w:val="0"/>
      <w:marTop w:val="0"/>
      <w:marBottom w:val="0"/>
      <w:divBdr>
        <w:top w:val="none" w:sz="0" w:space="0" w:color="auto"/>
        <w:left w:val="none" w:sz="0" w:space="0" w:color="auto"/>
        <w:bottom w:val="none" w:sz="0" w:space="0" w:color="auto"/>
        <w:right w:val="none" w:sz="0" w:space="0" w:color="auto"/>
      </w:divBdr>
    </w:div>
    <w:div w:id="885800522">
      <w:bodyDiv w:val="1"/>
      <w:marLeft w:val="0"/>
      <w:marRight w:val="0"/>
      <w:marTop w:val="0"/>
      <w:marBottom w:val="0"/>
      <w:divBdr>
        <w:top w:val="none" w:sz="0" w:space="0" w:color="auto"/>
        <w:left w:val="none" w:sz="0" w:space="0" w:color="auto"/>
        <w:bottom w:val="none" w:sz="0" w:space="0" w:color="auto"/>
        <w:right w:val="none" w:sz="0" w:space="0" w:color="auto"/>
      </w:divBdr>
    </w:div>
    <w:div w:id="892889869">
      <w:bodyDiv w:val="1"/>
      <w:marLeft w:val="0"/>
      <w:marRight w:val="0"/>
      <w:marTop w:val="0"/>
      <w:marBottom w:val="0"/>
      <w:divBdr>
        <w:top w:val="none" w:sz="0" w:space="0" w:color="auto"/>
        <w:left w:val="none" w:sz="0" w:space="0" w:color="auto"/>
        <w:bottom w:val="none" w:sz="0" w:space="0" w:color="auto"/>
        <w:right w:val="none" w:sz="0" w:space="0" w:color="auto"/>
      </w:divBdr>
    </w:div>
    <w:div w:id="896860988">
      <w:bodyDiv w:val="1"/>
      <w:marLeft w:val="0"/>
      <w:marRight w:val="0"/>
      <w:marTop w:val="0"/>
      <w:marBottom w:val="0"/>
      <w:divBdr>
        <w:top w:val="none" w:sz="0" w:space="0" w:color="auto"/>
        <w:left w:val="none" w:sz="0" w:space="0" w:color="auto"/>
        <w:bottom w:val="none" w:sz="0" w:space="0" w:color="auto"/>
        <w:right w:val="none" w:sz="0" w:space="0" w:color="auto"/>
      </w:divBdr>
    </w:div>
    <w:div w:id="909580860">
      <w:bodyDiv w:val="1"/>
      <w:marLeft w:val="0"/>
      <w:marRight w:val="0"/>
      <w:marTop w:val="0"/>
      <w:marBottom w:val="0"/>
      <w:divBdr>
        <w:top w:val="none" w:sz="0" w:space="0" w:color="auto"/>
        <w:left w:val="none" w:sz="0" w:space="0" w:color="auto"/>
        <w:bottom w:val="none" w:sz="0" w:space="0" w:color="auto"/>
        <w:right w:val="none" w:sz="0" w:space="0" w:color="auto"/>
      </w:divBdr>
    </w:div>
    <w:div w:id="930234483">
      <w:bodyDiv w:val="1"/>
      <w:marLeft w:val="0"/>
      <w:marRight w:val="0"/>
      <w:marTop w:val="0"/>
      <w:marBottom w:val="0"/>
      <w:divBdr>
        <w:top w:val="none" w:sz="0" w:space="0" w:color="auto"/>
        <w:left w:val="none" w:sz="0" w:space="0" w:color="auto"/>
        <w:bottom w:val="none" w:sz="0" w:space="0" w:color="auto"/>
        <w:right w:val="none" w:sz="0" w:space="0" w:color="auto"/>
      </w:divBdr>
    </w:div>
    <w:div w:id="946936142">
      <w:bodyDiv w:val="1"/>
      <w:marLeft w:val="0"/>
      <w:marRight w:val="0"/>
      <w:marTop w:val="0"/>
      <w:marBottom w:val="0"/>
      <w:divBdr>
        <w:top w:val="none" w:sz="0" w:space="0" w:color="auto"/>
        <w:left w:val="none" w:sz="0" w:space="0" w:color="auto"/>
        <w:bottom w:val="none" w:sz="0" w:space="0" w:color="auto"/>
        <w:right w:val="none" w:sz="0" w:space="0" w:color="auto"/>
      </w:divBdr>
    </w:div>
    <w:div w:id="951548042">
      <w:bodyDiv w:val="1"/>
      <w:marLeft w:val="0"/>
      <w:marRight w:val="0"/>
      <w:marTop w:val="0"/>
      <w:marBottom w:val="0"/>
      <w:divBdr>
        <w:top w:val="none" w:sz="0" w:space="0" w:color="auto"/>
        <w:left w:val="none" w:sz="0" w:space="0" w:color="auto"/>
        <w:bottom w:val="none" w:sz="0" w:space="0" w:color="auto"/>
        <w:right w:val="none" w:sz="0" w:space="0" w:color="auto"/>
      </w:divBdr>
    </w:div>
    <w:div w:id="979655457">
      <w:bodyDiv w:val="1"/>
      <w:marLeft w:val="0"/>
      <w:marRight w:val="0"/>
      <w:marTop w:val="0"/>
      <w:marBottom w:val="0"/>
      <w:divBdr>
        <w:top w:val="none" w:sz="0" w:space="0" w:color="auto"/>
        <w:left w:val="none" w:sz="0" w:space="0" w:color="auto"/>
        <w:bottom w:val="none" w:sz="0" w:space="0" w:color="auto"/>
        <w:right w:val="none" w:sz="0" w:space="0" w:color="auto"/>
      </w:divBdr>
    </w:div>
    <w:div w:id="991521676">
      <w:bodyDiv w:val="1"/>
      <w:marLeft w:val="0"/>
      <w:marRight w:val="0"/>
      <w:marTop w:val="0"/>
      <w:marBottom w:val="0"/>
      <w:divBdr>
        <w:top w:val="none" w:sz="0" w:space="0" w:color="auto"/>
        <w:left w:val="none" w:sz="0" w:space="0" w:color="auto"/>
        <w:bottom w:val="none" w:sz="0" w:space="0" w:color="auto"/>
        <w:right w:val="none" w:sz="0" w:space="0" w:color="auto"/>
      </w:divBdr>
    </w:div>
    <w:div w:id="997076724">
      <w:bodyDiv w:val="1"/>
      <w:marLeft w:val="0"/>
      <w:marRight w:val="0"/>
      <w:marTop w:val="0"/>
      <w:marBottom w:val="0"/>
      <w:divBdr>
        <w:top w:val="none" w:sz="0" w:space="0" w:color="auto"/>
        <w:left w:val="none" w:sz="0" w:space="0" w:color="auto"/>
        <w:bottom w:val="none" w:sz="0" w:space="0" w:color="auto"/>
        <w:right w:val="none" w:sz="0" w:space="0" w:color="auto"/>
      </w:divBdr>
    </w:div>
    <w:div w:id="1021589783">
      <w:bodyDiv w:val="1"/>
      <w:marLeft w:val="0"/>
      <w:marRight w:val="0"/>
      <w:marTop w:val="0"/>
      <w:marBottom w:val="0"/>
      <w:divBdr>
        <w:top w:val="none" w:sz="0" w:space="0" w:color="auto"/>
        <w:left w:val="none" w:sz="0" w:space="0" w:color="auto"/>
        <w:bottom w:val="none" w:sz="0" w:space="0" w:color="auto"/>
        <w:right w:val="none" w:sz="0" w:space="0" w:color="auto"/>
      </w:divBdr>
    </w:div>
    <w:div w:id="1027488051">
      <w:bodyDiv w:val="1"/>
      <w:marLeft w:val="0"/>
      <w:marRight w:val="0"/>
      <w:marTop w:val="0"/>
      <w:marBottom w:val="0"/>
      <w:divBdr>
        <w:top w:val="none" w:sz="0" w:space="0" w:color="auto"/>
        <w:left w:val="none" w:sz="0" w:space="0" w:color="auto"/>
        <w:bottom w:val="none" w:sz="0" w:space="0" w:color="auto"/>
        <w:right w:val="none" w:sz="0" w:space="0" w:color="auto"/>
      </w:divBdr>
    </w:div>
    <w:div w:id="1054037154">
      <w:bodyDiv w:val="1"/>
      <w:marLeft w:val="0"/>
      <w:marRight w:val="0"/>
      <w:marTop w:val="0"/>
      <w:marBottom w:val="0"/>
      <w:divBdr>
        <w:top w:val="none" w:sz="0" w:space="0" w:color="auto"/>
        <w:left w:val="none" w:sz="0" w:space="0" w:color="auto"/>
        <w:bottom w:val="none" w:sz="0" w:space="0" w:color="auto"/>
        <w:right w:val="none" w:sz="0" w:space="0" w:color="auto"/>
      </w:divBdr>
    </w:div>
    <w:div w:id="1165514793">
      <w:bodyDiv w:val="1"/>
      <w:marLeft w:val="0"/>
      <w:marRight w:val="0"/>
      <w:marTop w:val="0"/>
      <w:marBottom w:val="0"/>
      <w:divBdr>
        <w:top w:val="none" w:sz="0" w:space="0" w:color="auto"/>
        <w:left w:val="none" w:sz="0" w:space="0" w:color="auto"/>
        <w:bottom w:val="none" w:sz="0" w:space="0" w:color="auto"/>
        <w:right w:val="none" w:sz="0" w:space="0" w:color="auto"/>
      </w:divBdr>
    </w:div>
    <w:div w:id="1172142841">
      <w:bodyDiv w:val="1"/>
      <w:marLeft w:val="0"/>
      <w:marRight w:val="0"/>
      <w:marTop w:val="0"/>
      <w:marBottom w:val="0"/>
      <w:divBdr>
        <w:top w:val="none" w:sz="0" w:space="0" w:color="auto"/>
        <w:left w:val="none" w:sz="0" w:space="0" w:color="auto"/>
        <w:bottom w:val="none" w:sz="0" w:space="0" w:color="auto"/>
        <w:right w:val="none" w:sz="0" w:space="0" w:color="auto"/>
      </w:divBdr>
    </w:div>
    <w:div w:id="1175996897">
      <w:bodyDiv w:val="1"/>
      <w:marLeft w:val="0"/>
      <w:marRight w:val="0"/>
      <w:marTop w:val="0"/>
      <w:marBottom w:val="0"/>
      <w:divBdr>
        <w:top w:val="none" w:sz="0" w:space="0" w:color="auto"/>
        <w:left w:val="none" w:sz="0" w:space="0" w:color="auto"/>
        <w:bottom w:val="none" w:sz="0" w:space="0" w:color="auto"/>
        <w:right w:val="none" w:sz="0" w:space="0" w:color="auto"/>
      </w:divBdr>
    </w:div>
    <w:div w:id="1181622129">
      <w:bodyDiv w:val="1"/>
      <w:marLeft w:val="0"/>
      <w:marRight w:val="0"/>
      <w:marTop w:val="0"/>
      <w:marBottom w:val="0"/>
      <w:divBdr>
        <w:top w:val="none" w:sz="0" w:space="0" w:color="auto"/>
        <w:left w:val="none" w:sz="0" w:space="0" w:color="auto"/>
        <w:bottom w:val="none" w:sz="0" w:space="0" w:color="auto"/>
        <w:right w:val="none" w:sz="0" w:space="0" w:color="auto"/>
      </w:divBdr>
    </w:div>
    <w:div w:id="1189415751">
      <w:bodyDiv w:val="1"/>
      <w:marLeft w:val="0"/>
      <w:marRight w:val="0"/>
      <w:marTop w:val="0"/>
      <w:marBottom w:val="0"/>
      <w:divBdr>
        <w:top w:val="none" w:sz="0" w:space="0" w:color="auto"/>
        <w:left w:val="none" w:sz="0" w:space="0" w:color="auto"/>
        <w:bottom w:val="none" w:sz="0" w:space="0" w:color="auto"/>
        <w:right w:val="none" w:sz="0" w:space="0" w:color="auto"/>
      </w:divBdr>
    </w:div>
    <w:div w:id="1199709257">
      <w:bodyDiv w:val="1"/>
      <w:marLeft w:val="0"/>
      <w:marRight w:val="0"/>
      <w:marTop w:val="0"/>
      <w:marBottom w:val="0"/>
      <w:divBdr>
        <w:top w:val="none" w:sz="0" w:space="0" w:color="auto"/>
        <w:left w:val="none" w:sz="0" w:space="0" w:color="auto"/>
        <w:bottom w:val="none" w:sz="0" w:space="0" w:color="auto"/>
        <w:right w:val="none" w:sz="0" w:space="0" w:color="auto"/>
      </w:divBdr>
    </w:div>
    <w:div w:id="1294753683">
      <w:bodyDiv w:val="1"/>
      <w:marLeft w:val="0"/>
      <w:marRight w:val="0"/>
      <w:marTop w:val="0"/>
      <w:marBottom w:val="0"/>
      <w:divBdr>
        <w:top w:val="none" w:sz="0" w:space="0" w:color="auto"/>
        <w:left w:val="none" w:sz="0" w:space="0" w:color="auto"/>
        <w:bottom w:val="none" w:sz="0" w:space="0" w:color="auto"/>
        <w:right w:val="none" w:sz="0" w:space="0" w:color="auto"/>
      </w:divBdr>
    </w:div>
    <w:div w:id="1304777023">
      <w:bodyDiv w:val="1"/>
      <w:marLeft w:val="0"/>
      <w:marRight w:val="0"/>
      <w:marTop w:val="0"/>
      <w:marBottom w:val="0"/>
      <w:divBdr>
        <w:top w:val="none" w:sz="0" w:space="0" w:color="auto"/>
        <w:left w:val="none" w:sz="0" w:space="0" w:color="auto"/>
        <w:bottom w:val="none" w:sz="0" w:space="0" w:color="auto"/>
        <w:right w:val="none" w:sz="0" w:space="0" w:color="auto"/>
      </w:divBdr>
    </w:div>
    <w:div w:id="1307248361">
      <w:bodyDiv w:val="1"/>
      <w:marLeft w:val="0"/>
      <w:marRight w:val="0"/>
      <w:marTop w:val="0"/>
      <w:marBottom w:val="0"/>
      <w:divBdr>
        <w:top w:val="none" w:sz="0" w:space="0" w:color="auto"/>
        <w:left w:val="none" w:sz="0" w:space="0" w:color="auto"/>
        <w:bottom w:val="none" w:sz="0" w:space="0" w:color="auto"/>
        <w:right w:val="none" w:sz="0" w:space="0" w:color="auto"/>
      </w:divBdr>
    </w:div>
    <w:div w:id="1313867742">
      <w:bodyDiv w:val="1"/>
      <w:marLeft w:val="0"/>
      <w:marRight w:val="0"/>
      <w:marTop w:val="0"/>
      <w:marBottom w:val="0"/>
      <w:divBdr>
        <w:top w:val="none" w:sz="0" w:space="0" w:color="auto"/>
        <w:left w:val="none" w:sz="0" w:space="0" w:color="auto"/>
        <w:bottom w:val="none" w:sz="0" w:space="0" w:color="auto"/>
        <w:right w:val="none" w:sz="0" w:space="0" w:color="auto"/>
      </w:divBdr>
    </w:div>
    <w:div w:id="1314530764">
      <w:bodyDiv w:val="1"/>
      <w:marLeft w:val="0"/>
      <w:marRight w:val="0"/>
      <w:marTop w:val="0"/>
      <w:marBottom w:val="0"/>
      <w:divBdr>
        <w:top w:val="none" w:sz="0" w:space="0" w:color="auto"/>
        <w:left w:val="none" w:sz="0" w:space="0" w:color="auto"/>
        <w:bottom w:val="none" w:sz="0" w:space="0" w:color="auto"/>
        <w:right w:val="none" w:sz="0" w:space="0" w:color="auto"/>
      </w:divBdr>
    </w:div>
    <w:div w:id="1317103516">
      <w:bodyDiv w:val="1"/>
      <w:marLeft w:val="0"/>
      <w:marRight w:val="0"/>
      <w:marTop w:val="0"/>
      <w:marBottom w:val="0"/>
      <w:divBdr>
        <w:top w:val="none" w:sz="0" w:space="0" w:color="auto"/>
        <w:left w:val="none" w:sz="0" w:space="0" w:color="auto"/>
        <w:bottom w:val="none" w:sz="0" w:space="0" w:color="auto"/>
        <w:right w:val="none" w:sz="0" w:space="0" w:color="auto"/>
      </w:divBdr>
    </w:div>
    <w:div w:id="1334649353">
      <w:bodyDiv w:val="1"/>
      <w:marLeft w:val="0"/>
      <w:marRight w:val="0"/>
      <w:marTop w:val="0"/>
      <w:marBottom w:val="0"/>
      <w:divBdr>
        <w:top w:val="none" w:sz="0" w:space="0" w:color="auto"/>
        <w:left w:val="none" w:sz="0" w:space="0" w:color="auto"/>
        <w:bottom w:val="none" w:sz="0" w:space="0" w:color="auto"/>
        <w:right w:val="none" w:sz="0" w:space="0" w:color="auto"/>
      </w:divBdr>
    </w:div>
    <w:div w:id="1386761627">
      <w:bodyDiv w:val="1"/>
      <w:marLeft w:val="0"/>
      <w:marRight w:val="0"/>
      <w:marTop w:val="0"/>
      <w:marBottom w:val="0"/>
      <w:divBdr>
        <w:top w:val="none" w:sz="0" w:space="0" w:color="auto"/>
        <w:left w:val="none" w:sz="0" w:space="0" w:color="auto"/>
        <w:bottom w:val="none" w:sz="0" w:space="0" w:color="auto"/>
        <w:right w:val="none" w:sz="0" w:space="0" w:color="auto"/>
      </w:divBdr>
    </w:div>
    <w:div w:id="1392536340">
      <w:bodyDiv w:val="1"/>
      <w:marLeft w:val="0"/>
      <w:marRight w:val="0"/>
      <w:marTop w:val="0"/>
      <w:marBottom w:val="0"/>
      <w:divBdr>
        <w:top w:val="none" w:sz="0" w:space="0" w:color="auto"/>
        <w:left w:val="none" w:sz="0" w:space="0" w:color="auto"/>
        <w:bottom w:val="none" w:sz="0" w:space="0" w:color="auto"/>
        <w:right w:val="none" w:sz="0" w:space="0" w:color="auto"/>
      </w:divBdr>
    </w:div>
    <w:div w:id="1394817134">
      <w:bodyDiv w:val="1"/>
      <w:marLeft w:val="0"/>
      <w:marRight w:val="0"/>
      <w:marTop w:val="0"/>
      <w:marBottom w:val="0"/>
      <w:divBdr>
        <w:top w:val="none" w:sz="0" w:space="0" w:color="auto"/>
        <w:left w:val="none" w:sz="0" w:space="0" w:color="auto"/>
        <w:bottom w:val="none" w:sz="0" w:space="0" w:color="auto"/>
        <w:right w:val="none" w:sz="0" w:space="0" w:color="auto"/>
      </w:divBdr>
    </w:div>
    <w:div w:id="1412385958">
      <w:bodyDiv w:val="1"/>
      <w:marLeft w:val="0"/>
      <w:marRight w:val="0"/>
      <w:marTop w:val="0"/>
      <w:marBottom w:val="0"/>
      <w:divBdr>
        <w:top w:val="none" w:sz="0" w:space="0" w:color="auto"/>
        <w:left w:val="none" w:sz="0" w:space="0" w:color="auto"/>
        <w:bottom w:val="none" w:sz="0" w:space="0" w:color="auto"/>
        <w:right w:val="none" w:sz="0" w:space="0" w:color="auto"/>
      </w:divBdr>
    </w:div>
    <w:div w:id="1414745612">
      <w:bodyDiv w:val="1"/>
      <w:marLeft w:val="0"/>
      <w:marRight w:val="0"/>
      <w:marTop w:val="0"/>
      <w:marBottom w:val="0"/>
      <w:divBdr>
        <w:top w:val="none" w:sz="0" w:space="0" w:color="auto"/>
        <w:left w:val="none" w:sz="0" w:space="0" w:color="auto"/>
        <w:bottom w:val="none" w:sz="0" w:space="0" w:color="auto"/>
        <w:right w:val="none" w:sz="0" w:space="0" w:color="auto"/>
      </w:divBdr>
    </w:div>
    <w:div w:id="1416249092">
      <w:bodyDiv w:val="1"/>
      <w:marLeft w:val="0"/>
      <w:marRight w:val="0"/>
      <w:marTop w:val="0"/>
      <w:marBottom w:val="0"/>
      <w:divBdr>
        <w:top w:val="none" w:sz="0" w:space="0" w:color="auto"/>
        <w:left w:val="none" w:sz="0" w:space="0" w:color="auto"/>
        <w:bottom w:val="none" w:sz="0" w:space="0" w:color="auto"/>
        <w:right w:val="none" w:sz="0" w:space="0" w:color="auto"/>
      </w:divBdr>
    </w:div>
    <w:div w:id="1422029065">
      <w:bodyDiv w:val="1"/>
      <w:marLeft w:val="0"/>
      <w:marRight w:val="0"/>
      <w:marTop w:val="0"/>
      <w:marBottom w:val="0"/>
      <w:divBdr>
        <w:top w:val="none" w:sz="0" w:space="0" w:color="auto"/>
        <w:left w:val="none" w:sz="0" w:space="0" w:color="auto"/>
        <w:bottom w:val="none" w:sz="0" w:space="0" w:color="auto"/>
        <w:right w:val="none" w:sz="0" w:space="0" w:color="auto"/>
      </w:divBdr>
    </w:div>
    <w:div w:id="1440948888">
      <w:bodyDiv w:val="1"/>
      <w:marLeft w:val="0"/>
      <w:marRight w:val="0"/>
      <w:marTop w:val="0"/>
      <w:marBottom w:val="0"/>
      <w:divBdr>
        <w:top w:val="none" w:sz="0" w:space="0" w:color="auto"/>
        <w:left w:val="none" w:sz="0" w:space="0" w:color="auto"/>
        <w:bottom w:val="none" w:sz="0" w:space="0" w:color="auto"/>
        <w:right w:val="none" w:sz="0" w:space="0" w:color="auto"/>
      </w:divBdr>
    </w:div>
    <w:div w:id="1492452248">
      <w:bodyDiv w:val="1"/>
      <w:marLeft w:val="0"/>
      <w:marRight w:val="0"/>
      <w:marTop w:val="0"/>
      <w:marBottom w:val="0"/>
      <w:divBdr>
        <w:top w:val="none" w:sz="0" w:space="0" w:color="auto"/>
        <w:left w:val="none" w:sz="0" w:space="0" w:color="auto"/>
        <w:bottom w:val="none" w:sz="0" w:space="0" w:color="auto"/>
        <w:right w:val="none" w:sz="0" w:space="0" w:color="auto"/>
      </w:divBdr>
    </w:div>
    <w:div w:id="1499689848">
      <w:bodyDiv w:val="1"/>
      <w:marLeft w:val="0"/>
      <w:marRight w:val="0"/>
      <w:marTop w:val="0"/>
      <w:marBottom w:val="0"/>
      <w:divBdr>
        <w:top w:val="none" w:sz="0" w:space="0" w:color="auto"/>
        <w:left w:val="none" w:sz="0" w:space="0" w:color="auto"/>
        <w:bottom w:val="none" w:sz="0" w:space="0" w:color="auto"/>
        <w:right w:val="none" w:sz="0" w:space="0" w:color="auto"/>
      </w:divBdr>
    </w:div>
    <w:div w:id="1507750781">
      <w:bodyDiv w:val="1"/>
      <w:marLeft w:val="0"/>
      <w:marRight w:val="0"/>
      <w:marTop w:val="0"/>
      <w:marBottom w:val="0"/>
      <w:divBdr>
        <w:top w:val="none" w:sz="0" w:space="0" w:color="auto"/>
        <w:left w:val="none" w:sz="0" w:space="0" w:color="auto"/>
        <w:bottom w:val="none" w:sz="0" w:space="0" w:color="auto"/>
        <w:right w:val="none" w:sz="0" w:space="0" w:color="auto"/>
      </w:divBdr>
    </w:div>
    <w:div w:id="1515416757">
      <w:bodyDiv w:val="1"/>
      <w:marLeft w:val="0"/>
      <w:marRight w:val="0"/>
      <w:marTop w:val="0"/>
      <w:marBottom w:val="0"/>
      <w:divBdr>
        <w:top w:val="none" w:sz="0" w:space="0" w:color="auto"/>
        <w:left w:val="none" w:sz="0" w:space="0" w:color="auto"/>
        <w:bottom w:val="none" w:sz="0" w:space="0" w:color="auto"/>
        <w:right w:val="none" w:sz="0" w:space="0" w:color="auto"/>
      </w:divBdr>
    </w:div>
    <w:div w:id="1523976031">
      <w:bodyDiv w:val="1"/>
      <w:marLeft w:val="0"/>
      <w:marRight w:val="0"/>
      <w:marTop w:val="0"/>
      <w:marBottom w:val="0"/>
      <w:divBdr>
        <w:top w:val="none" w:sz="0" w:space="0" w:color="auto"/>
        <w:left w:val="none" w:sz="0" w:space="0" w:color="auto"/>
        <w:bottom w:val="none" w:sz="0" w:space="0" w:color="auto"/>
        <w:right w:val="none" w:sz="0" w:space="0" w:color="auto"/>
      </w:divBdr>
    </w:div>
    <w:div w:id="1527258599">
      <w:bodyDiv w:val="1"/>
      <w:marLeft w:val="0"/>
      <w:marRight w:val="0"/>
      <w:marTop w:val="0"/>
      <w:marBottom w:val="0"/>
      <w:divBdr>
        <w:top w:val="none" w:sz="0" w:space="0" w:color="auto"/>
        <w:left w:val="none" w:sz="0" w:space="0" w:color="auto"/>
        <w:bottom w:val="none" w:sz="0" w:space="0" w:color="auto"/>
        <w:right w:val="none" w:sz="0" w:space="0" w:color="auto"/>
      </w:divBdr>
    </w:div>
    <w:div w:id="1539390388">
      <w:bodyDiv w:val="1"/>
      <w:marLeft w:val="0"/>
      <w:marRight w:val="0"/>
      <w:marTop w:val="0"/>
      <w:marBottom w:val="0"/>
      <w:divBdr>
        <w:top w:val="none" w:sz="0" w:space="0" w:color="auto"/>
        <w:left w:val="none" w:sz="0" w:space="0" w:color="auto"/>
        <w:bottom w:val="none" w:sz="0" w:space="0" w:color="auto"/>
        <w:right w:val="none" w:sz="0" w:space="0" w:color="auto"/>
      </w:divBdr>
    </w:div>
    <w:div w:id="1544102229">
      <w:bodyDiv w:val="1"/>
      <w:marLeft w:val="0"/>
      <w:marRight w:val="0"/>
      <w:marTop w:val="0"/>
      <w:marBottom w:val="0"/>
      <w:divBdr>
        <w:top w:val="none" w:sz="0" w:space="0" w:color="auto"/>
        <w:left w:val="none" w:sz="0" w:space="0" w:color="auto"/>
        <w:bottom w:val="none" w:sz="0" w:space="0" w:color="auto"/>
        <w:right w:val="none" w:sz="0" w:space="0" w:color="auto"/>
      </w:divBdr>
    </w:div>
    <w:div w:id="1565868778">
      <w:bodyDiv w:val="1"/>
      <w:marLeft w:val="0"/>
      <w:marRight w:val="0"/>
      <w:marTop w:val="0"/>
      <w:marBottom w:val="0"/>
      <w:divBdr>
        <w:top w:val="none" w:sz="0" w:space="0" w:color="auto"/>
        <w:left w:val="none" w:sz="0" w:space="0" w:color="auto"/>
        <w:bottom w:val="none" w:sz="0" w:space="0" w:color="auto"/>
        <w:right w:val="none" w:sz="0" w:space="0" w:color="auto"/>
      </w:divBdr>
    </w:div>
    <w:div w:id="1566991228">
      <w:bodyDiv w:val="1"/>
      <w:marLeft w:val="0"/>
      <w:marRight w:val="0"/>
      <w:marTop w:val="0"/>
      <w:marBottom w:val="0"/>
      <w:divBdr>
        <w:top w:val="none" w:sz="0" w:space="0" w:color="auto"/>
        <w:left w:val="none" w:sz="0" w:space="0" w:color="auto"/>
        <w:bottom w:val="none" w:sz="0" w:space="0" w:color="auto"/>
        <w:right w:val="none" w:sz="0" w:space="0" w:color="auto"/>
      </w:divBdr>
    </w:div>
    <w:div w:id="1578439398">
      <w:bodyDiv w:val="1"/>
      <w:marLeft w:val="0"/>
      <w:marRight w:val="0"/>
      <w:marTop w:val="0"/>
      <w:marBottom w:val="0"/>
      <w:divBdr>
        <w:top w:val="none" w:sz="0" w:space="0" w:color="auto"/>
        <w:left w:val="none" w:sz="0" w:space="0" w:color="auto"/>
        <w:bottom w:val="none" w:sz="0" w:space="0" w:color="auto"/>
        <w:right w:val="none" w:sz="0" w:space="0" w:color="auto"/>
      </w:divBdr>
    </w:div>
    <w:div w:id="1597714357">
      <w:bodyDiv w:val="1"/>
      <w:marLeft w:val="0"/>
      <w:marRight w:val="0"/>
      <w:marTop w:val="0"/>
      <w:marBottom w:val="0"/>
      <w:divBdr>
        <w:top w:val="none" w:sz="0" w:space="0" w:color="auto"/>
        <w:left w:val="none" w:sz="0" w:space="0" w:color="auto"/>
        <w:bottom w:val="none" w:sz="0" w:space="0" w:color="auto"/>
        <w:right w:val="none" w:sz="0" w:space="0" w:color="auto"/>
      </w:divBdr>
    </w:div>
    <w:div w:id="1638146750">
      <w:bodyDiv w:val="1"/>
      <w:marLeft w:val="0"/>
      <w:marRight w:val="0"/>
      <w:marTop w:val="0"/>
      <w:marBottom w:val="0"/>
      <w:divBdr>
        <w:top w:val="none" w:sz="0" w:space="0" w:color="auto"/>
        <w:left w:val="none" w:sz="0" w:space="0" w:color="auto"/>
        <w:bottom w:val="none" w:sz="0" w:space="0" w:color="auto"/>
        <w:right w:val="none" w:sz="0" w:space="0" w:color="auto"/>
      </w:divBdr>
    </w:div>
    <w:div w:id="1666974911">
      <w:bodyDiv w:val="1"/>
      <w:marLeft w:val="0"/>
      <w:marRight w:val="0"/>
      <w:marTop w:val="0"/>
      <w:marBottom w:val="0"/>
      <w:divBdr>
        <w:top w:val="none" w:sz="0" w:space="0" w:color="auto"/>
        <w:left w:val="none" w:sz="0" w:space="0" w:color="auto"/>
        <w:bottom w:val="none" w:sz="0" w:space="0" w:color="auto"/>
        <w:right w:val="none" w:sz="0" w:space="0" w:color="auto"/>
      </w:divBdr>
    </w:div>
    <w:div w:id="1687437023">
      <w:bodyDiv w:val="1"/>
      <w:marLeft w:val="0"/>
      <w:marRight w:val="0"/>
      <w:marTop w:val="0"/>
      <w:marBottom w:val="0"/>
      <w:divBdr>
        <w:top w:val="none" w:sz="0" w:space="0" w:color="auto"/>
        <w:left w:val="none" w:sz="0" w:space="0" w:color="auto"/>
        <w:bottom w:val="none" w:sz="0" w:space="0" w:color="auto"/>
        <w:right w:val="none" w:sz="0" w:space="0" w:color="auto"/>
      </w:divBdr>
    </w:div>
    <w:div w:id="1715542835">
      <w:bodyDiv w:val="1"/>
      <w:marLeft w:val="0"/>
      <w:marRight w:val="0"/>
      <w:marTop w:val="0"/>
      <w:marBottom w:val="0"/>
      <w:divBdr>
        <w:top w:val="none" w:sz="0" w:space="0" w:color="auto"/>
        <w:left w:val="none" w:sz="0" w:space="0" w:color="auto"/>
        <w:bottom w:val="none" w:sz="0" w:space="0" w:color="auto"/>
        <w:right w:val="none" w:sz="0" w:space="0" w:color="auto"/>
      </w:divBdr>
    </w:div>
    <w:div w:id="1729723509">
      <w:bodyDiv w:val="1"/>
      <w:marLeft w:val="0"/>
      <w:marRight w:val="0"/>
      <w:marTop w:val="0"/>
      <w:marBottom w:val="0"/>
      <w:divBdr>
        <w:top w:val="none" w:sz="0" w:space="0" w:color="auto"/>
        <w:left w:val="none" w:sz="0" w:space="0" w:color="auto"/>
        <w:bottom w:val="none" w:sz="0" w:space="0" w:color="auto"/>
        <w:right w:val="none" w:sz="0" w:space="0" w:color="auto"/>
      </w:divBdr>
    </w:div>
    <w:div w:id="1767850455">
      <w:bodyDiv w:val="1"/>
      <w:marLeft w:val="0"/>
      <w:marRight w:val="0"/>
      <w:marTop w:val="0"/>
      <w:marBottom w:val="0"/>
      <w:divBdr>
        <w:top w:val="none" w:sz="0" w:space="0" w:color="auto"/>
        <w:left w:val="none" w:sz="0" w:space="0" w:color="auto"/>
        <w:bottom w:val="none" w:sz="0" w:space="0" w:color="auto"/>
        <w:right w:val="none" w:sz="0" w:space="0" w:color="auto"/>
      </w:divBdr>
    </w:div>
    <w:div w:id="1775901982">
      <w:bodyDiv w:val="1"/>
      <w:marLeft w:val="0"/>
      <w:marRight w:val="0"/>
      <w:marTop w:val="0"/>
      <w:marBottom w:val="0"/>
      <w:divBdr>
        <w:top w:val="none" w:sz="0" w:space="0" w:color="auto"/>
        <w:left w:val="none" w:sz="0" w:space="0" w:color="auto"/>
        <w:bottom w:val="none" w:sz="0" w:space="0" w:color="auto"/>
        <w:right w:val="none" w:sz="0" w:space="0" w:color="auto"/>
      </w:divBdr>
    </w:div>
    <w:div w:id="1786460177">
      <w:bodyDiv w:val="1"/>
      <w:marLeft w:val="0"/>
      <w:marRight w:val="0"/>
      <w:marTop w:val="0"/>
      <w:marBottom w:val="0"/>
      <w:divBdr>
        <w:top w:val="none" w:sz="0" w:space="0" w:color="auto"/>
        <w:left w:val="none" w:sz="0" w:space="0" w:color="auto"/>
        <w:bottom w:val="none" w:sz="0" w:space="0" w:color="auto"/>
        <w:right w:val="none" w:sz="0" w:space="0" w:color="auto"/>
      </w:divBdr>
    </w:div>
    <w:div w:id="1787850826">
      <w:bodyDiv w:val="1"/>
      <w:marLeft w:val="0"/>
      <w:marRight w:val="0"/>
      <w:marTop w:val="0"/>
      <w:marBottom w:val="0"/>
      <w:divBdr>
        <w:top w:val="none" w:sz="0" w:space="0" w:color="auto"/>
        <w:left w:val="none" w:sz="0" w:space="0" w:color="auto"/>
        <w:bottom w:val="none" w:sz="0" w:space="0" w:color="auto"/>
        <w:right w:val="none" w:sz="0" w:space="0" w:color="auto"/>
      </w:divBdr>
    </w:div>
    <w:div w:id="1805930130">
      <w:bodyDiv w:val="1"/>
      <w:marLeft w:val="0"/>
      <w:marRight w:val="0"/>
      <w:marTop w:val="0"/>
      <w:marBottom w:val="0"/>
      <w:divBdr>
        <w:top w:val="none" w:sz="0" w:space="0" w:color="auto"/>
        <w:left w:val="none" w:sz="0" w:space="0" w:color="auto"/>
        <w:bottom w:val="none" w:sz="0" w:space="0" w:color="auto"/>
        <w:right w:val="none" w:sz="0" w:space="0" w:color="auto"/>
      </w:divBdr>
    </w:div>
    <w:div w:id="1821189496">
      <w:bodyDiv w:val="1"/>
      <w:marLeft w:val="0"/>
      <w:marRight w:val="0"/>
      <w:marTop w:val="0"/>
      <w:marBottom w:val="0"/>
      <w:divBdr>
        <w:top w:val="none" w:sz="0" w:space="0" w:color="auto"/>
        <w:left w:val="none" w:sz="0" w:space="0" w:color="auto"/>
        <w:bottom w:val="none" w:sz="0" w:space="0" w:color="auto"/>
        <w:right w:val="none" w:sz="0" w:space="0" w:color="auto"/>
      </w:divBdr>
    </w:div>
    <w:div w:id="1827235159">
      <w:bodyDiv w:val="1"/>
      <w:marLeft w:val="0"/>
      <w:marRight w:val="0"/>
      <w:marTop w:val="0"/>
      <w:marBottom w:val="0"/>
      <w:divBdr>
        <w:top w:val="none" w:sz="0" w:space="0" w:color="auto"/>
        <w:left w:val="none" w:sz="0" w:space="0" w:color="auto"/>
        <w:bottom w:val="none" w:sz="0" w:space="0" w:color="auto"/>
        <w:right w:val="none" w:sz="0" w:space="0" w:color="auto"/>
      </w:divBdr>
    </w:div>
    <w:div w:id="1899976060">
      <w:bodyDiv w:val="1"/>
      <w:marLeft w:val="0"/>
      <w:marRight w:val="0"/>
      <w:marTop w:val="0"/>
      <w:marBottom w:val="0"/>
      <w:divBdr>
        <w:top w:val="none" w:sz="0" w:space="0" w:color="auto"/>
        <w:left w:val="none" w:sz="0" w:space="0" w:color="auto"/>
        <w:bottom w:val="none" w:sz="0" w:space="0" w:color="auto"/>
        <w:right w:val="none" w:sz="0" w:space="0" w:color="auto"/>
      </w:divBdr>
    </w:div>
    <w:div w:id="1904677176">
      <w:bodyDiv w:val="1"/>
      <w:marLeft w:val="0"/>
      <w:marRight w:val="0"/>
      <w:marTop w:val="0"/>
      <w:marBottom w:val="0"/>
      <w:divBdr>
        <w:top w:val="none" w:sz="0" w:space="0" w:color="auto"/>
        <w:left w:val="none" w:sz="0" w:space="0" w:color="auto"/>
        <w:bottom w:val="none" w:sz="0" w:space="0" w:color="auto"/>
        <w:right w:val="none" w:sz="0" w:space="0" w:color="auto"/>
      </w:divBdr>
    </w:div>
    <w:div w:id="1923485452">
      <w:bodyDiv w:val="1"/>
      <w:marLeft w:val="0"/>
      <w:marRight w:val="0"/>
      <w:marTop w:val="0"/>
      <w:marBottom w:val="0"/>
      <w:divBdr>
        <w:top w:val="none" w:sz="0" w:space="0" w:color="auto"/>
        <w:left w:val="none" w:sz="0" w:space="0" w:color="auto"/>
        <w:bottom w:val="none" w:sz="0" w:space="0" w:color="auto"/>
        <w:right w:val="none" w:sz="0" w:space="0" w:color="auto"/>
      </w:divBdr>
    </w:div>
    <w:div w:id="1925723861">
      <w:bodyDiv w:val="1"/>
      <w:marLeft w:val="0"/>
      <w:marRight w:val="0"/>
      <w:marTop w:val="0"/>
      <w:marBottom w:val="0"/>
      <w:divBdr>
        <w:top w:val="none" w:sz="0" w:space="0" w:color="auto"/>
        <w:left w:val="none" w:sz="0" w:space="0" w:color="auto"/>
        <w:bottom w:val="none" w:sz="0" w:space="0" w:color="auto"/>
        <w:right w:val="none" w:sz="0" w:space="0" w:color="auto"/>
      </w:divBdr>
    </w:div>
    <w:div w:id="1963149670">
      <w:bodyDiv w:val="1"/>
      <w:marLeft w:val="0"/>
      <w:marRight w:val="0"/>
      <w:marTop w:val="0"/>
      <w:marBottom w:val="0"/>
      <w:divBdr>
        <w:top w:val="none" w:sz="0" w:space="0" w:color="auto"/>
        <w:left w:val="none" w:sz="0" w:space="0" w:color="auto"/>
        <w:bottom w:val="none" w:sz="0" w:space="0" w:color="auto"/>
        <w:right w:val="none" w:sz="0" w:space="0" w:color="auto"/>
      </w:divBdr>
    </w:div>
    <w:div w:id="1968782262">
      <w:bodyDiv w:val="1"/>
      <w:marLeft w:val="0"/>
      <w:marRight w:val="0"/>
      <w:marTop w:val="0"/>
      <w:marBottom w:val="0"/>
      <w:divBdr>
        <w:top w:val="none" w:sz="0" w:space="0" w:color="auto"/>
        <w:left w:val="none" w:sz="0" w:space="0" w:color="auto"/>
        <w:bottom w:val="none" w:sz="0" w:space="0" w:color="auto"/>
        <w:right w:val="none" w:sz="0" w:space="0" w:color="auto"/>
      </w:divBdr>
    </w:div>
    <w:div w:id="2005737631">
      <w:bodyDiv w:val="1"/>
      <w:marLeft w:val="0"/>
      <w:marRight w:val="0"/>
      <w:marTop w:val="0"/>
      <w:marBottom w:val="0"/>
      <w:divBdr>
        <w:top w:val="none" w:sz="0" w:space="0" w:color="auto"/>
        <w:left w:val="none" w:sz="0" w:space="0" w:color="auto"/>
        <w:bottom w:val="none" w:sz="0" w:space="0" w:color="auto"/>
        <w:right w:val="none" w:sz="0" w:space="0" w:color="auto"/>
      </w:divBdr>
    </w:div>
    <w:div w:id="2033796971">
      <w:bodyDiv w:val="1"/>
      <w:marLeft w:val="0"/>
      <w:marRight w:val="0"/>
      <w:marTop w:val="0"/>
      <w:marBottom w:val="0"/>
      <w:divBdr>
        <w:top w:val="none" w:sz="0" w:space="0" w:color="auto"/>
        <w:left w:val="none" w:sz="0" w:space="0" w:color="auto"/>
        <w:bottom w:val="none" w:sz="0" w:space="0" w:color="auto"/>
        <w:right w:val="none" w:sz="0" w:space="0" w:color="auto"/>
      </w:divBdr>
    </w:div>
    <w:div w:id="2053462641">
      <w:bodyDiv w:val="1"/>
      <w:marLeft w:val="0"/>
      <w:marRight w:val="0"/>
      <w:marTop w:val="0"/>
      <w:marBottom w:val="0"/>
      <w:divBdr>
        <w:top w:val="none" w:sz="0" w:space="0" w:color="auto"/>
        <w:left w:val="none" w:sz="0" w:space="0" w:color="auto"/>
        <w:bottom w:val="none" w:sz="0" w:space="0" w:color="auto"/>
        <w:right w:val="none" w:sz="0" w:space="0" w:color="auto"/>
      </w:divBdr>
    </w:div>
    <w:div w:id="2086339005">
      <w:bodyDiv w:val="1"/>
      <w:marLeft w:val="0"/>
      <w:marRight w:val="0"/>
      <w:marTop w:val="0"/>
      <w:marBottom w:val="0"/>
      <w:divBdr>
        <w:top w:val="none" w:sz="0" w:space="0" w:color="auto"/>
        <w:left w:val="none" w:sz="0" w:space="0" w:color="auto"/>
        <w:bottom w:val="none" w:sz="0" w:space="0" w:color="auto"/>
        <w:right w:val="none" w:sz="0" w:space="0" w:color="auto"/>
      </w:divBdr>
    </w:div>
    <w:div w:id="2123187962">
      <w:bodyDiv w:val="1"/>
      <w:marLeft w:val="0"/>
      <w:marRight w:val="0"/>
      <w:marTop w:val="0"/>
      <w:marBottom w:val="0"/>
      <w:divBdr>
        <w:top w:val="none" w:sz="0" w:space="0" w:color="auto"/>
        <w:left w:val="none" w:sz="0" w:space="0" w:color="auto"/>
        <w:bottom w:val="none" w:sz="0" w:space="0" w:color="auto"/>
        <w:right w:val="none" w:sz="0" w:space="0" w:color="auto"/>
      </w:divBdr>
    </w:div>
    <w:div w:id="213551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1BC70-7A1E-41EC-BAB8-53D90170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2363</Words>
  <Characters>16310</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Mónika Lack</cp:lastModifiedBy>
  <cp:revision>2</cp:revision>
  <cp:lastPrinted>2020-09-23T08:55:00Z</cp:lastPrinted>
  <dcterms:created xsi:type="dcterms:W3CDTF">2025-08-18T09:19:00Z</dcterms:created>
  <dcterms:modified xsi:type="dcterms:W3CDTF">2025-08-18T09:19:00Z</dcterms:modified>
</cp:coreProperties>
</file>